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5E70" w14:textId="5AAE7C07" w:rsidR="007D6F2D" w:rsidRPr="00CC06FE" w:rsidRDefault="005B216C" w:rsidP="00CC06FE">
      <w:pPr>
        <w:pStyle w:val="Title"/>
        <w:rPr>
          <w:rStyle w:val="Heading1Char"/>
          <w:b/>
          <w:color w:val="auto"/>
          <w:sz w:val="32"/>
          <w:szCs w:val="56"/>
        </w:rPr>
      </w:pPr>
      <w:r>
        <w:rPr>
          <w:rStyle w:val="Heading1Char"/>
          <w:b/>
          <w:color w:val="auto"/>
          <w:sz w:val="32"/>
          <w:szCs w:val="56"/>
        </w:rPr>
        <w:t>[</w:t>
      </w:r>
      <w:proofErr w:type="spellStart"/>
      <w:r>
        <w:rPr>
          <w:rStyle w:val="Heading1Char"/>
          <w:b/>
          <w:color w:val="auto"/>
          <w:sz w:val="32"/>
          <w:szCs w:val="56"/>
        </w:rPr>
        <w:t>InstanceNo</w:t>
      </w:r>
      <w:proofErr w:type="spellEnd"/>
      <w:r>
        <w:rPr>
          <w:rStyle w:val="Heading1Char"/>
          <w:b/>
          <w:color w:val="auto"/>
          <w:sz w:val="32"/>
          <w:szCs w:val="56"/>
        </w:rPr>
        <w:t>]</w:t>
      </w:r>
      <w:r w:rsidR="007D6F2D" w:rsidRPr="00CC06FE">
        <w:rPr>
          <w:rStyle w:val="Heading1Char"/>
          <w:b/>
          <w:color w:val="auto"/>
          <w:sz w:val="32"/>
          <w:szCs w:val="56"/>
        </w:rPr>
        <w:t xml:space="preserve"> – [Full Course Title] </w:t>
      </w:r>
      <w:r>
        <w:rPr>
          <w:rStyle w:val="Heading1Char"/>
          <w:b/>
          <w:color w:val="auto"/>
          <w:sz w:val="32"/>
          <w:szCs w:val="56"/>
        </w:rPr>
        <w:t>Course Overview</w:t>
      </w:r>
    </w:p>
    <w:p w14:paraId="2A1EC9BA" w14:textId="4623023D" w:rsidR="00A138DE" w:rsidRPr="009758B8" w:rsidRDefault="007D6F2D" w:rsidP="009758B8">
      <w:pPr>
        <w:pStyle w:val="Subtitle"/>
        <w:rPr>
          <w:rStyle w:val="Heading1Char"/>
          <w:rFonts w:eastAsiaTheme="minorEastAsia" w:cstheme="minorBidi"/>
          <w:b w:val="0"/>
          <w:color w:val="5A5A5A" w:themeColor="text1" w:themeTint="A5"/>
          <w:sz w:val="22"/>
          <w:szCs w:val="22"/>
        </w:rPr>
      </w:pPr>
      <w:r w:rsidRPr="009758B8">
        <w:rPr>
          <w:rStyle w:val="Heading1Char"/>
          <w:rFonts w:eastAsiaTheme="minorEastAsia" w:cstheme="minorBidi"/>
          <w:b w:val="0"/>
          <w:color w:val="5A5A5A" w:themeColor="text1" w:themeTint="A5"/>
          <w:sz w:val="22"/>
          <w:szCs w:val="22"/>
        </w:rPr>
        <w:t>(start date – end date)</w:t>
      </w:r>
    </w:p>
    <w:p w14:paraId="7A2DB2A4" w14:textId="77777777" w:rsidR="00A138DE" w:rsidRPr="00A138DE" w:rsidRDefault="007D6F2D" w:rsidP="00A138DE">
      <w:pPr>
        <w:pStyle w:val="Heading1"/>
      </w:pPr>
      <w:r w:rsidRPr="007D6F2D">
        <w:rPr>
          <w:rStyle w:val="Heading1Char"/>
          <w:b/>
        </w:rPr>
        <w:t>Course Information</w:t>
      </w:r>
    </w:p>
    <w:p w14:paraId="462B481F" w14:textId="77777777" w:rsidR="007D6F2D" w:rsidRDefault="00DF44DD" w:rsidP="007D6F2D">
      <w:pPr>
        <w:pStyle w:val="Heading2"/>
      </w:pPr>
      <w:r>
        <w:t xml:space="preserve">Course Description </w:t>
      </w:r>
    </w:p>
    <w:p w14:paraId="057AA18F" w14:textId="77777777" w:rsidR="007D6F2D" w:rsidRPr="007D6F2D" w:rsidRDefault="00EF032B" w:rsidP="00231DF5">
      <w:r>
        <w:t>[</w:t>
      </w:r>
      <w:r w:rsidR="00F86768">
        <w:t xml:space="preserve">Provide a short overview as an introduction to the </w:t>
      </w:r>
      <w:r w:rsidR="00231DF5">
        <w:t>course.</w:t>
      </w:r>
      <w:r>
        <w:t>]</w:t>
      </w:r>
    </w:p>
    <w:p w14:paraId="4C94ABB0" w14:textId="77777777" w:rsidR="00697D5D" w:rsidRDefault="00DF44DD" w:rsidP="00697D5D">
      <w:pPr>
        <w:pStyle w:val="Heading2"/>
      </w:pPr>
      <w:r>
        <w:t>Course Prerequisites</w:t>
      </w:r>
    </w:p>
    <w:p w14:paraId="7E8B5660" w14:textId="77777777" w:rsidR="00231DF5" w:rsidRPr="00231DF5" w:rsidRDefault="00EF032B" w:rsidP="00B8292C">
      <w:r>
        <w:t>[</w:t>
      </w:r>
      <w:r w:rsidR="00231DF5">
        <w:t>Fill-in if this course requires completion of required courses prior to enrollment.</w:t>
      </w:r>
      <w:r>
        <w:t>]</w:t>
      </w:r>
      <w:r w:rsidR="00231DF5">
        <w:t xml:space="preserve"> </w:t>
      </w:r>
    </w:p>
    <w:p w14:paraId="427DA01A" w14:textId="77777777" w:rsidR="004A0B3C" w:rsidRPr="004A0B3C" w:rsidRDefault="00CD0974" w:rsidP="00DA7D24">
      <w:pPr>
        <w:pStyle w:val="Heading2"/>
      </w:pPr>
      <w:r>
        <w:t>Course</w:t>
      </w:r>
      <w:r w:rsidR="00DF44DD">
        <w:t xml:space="preserve"> Contact Information</w:t>
      </w:r>
      <w:r w:rsidR="00DA7D24">
        <w:br/>
      </w:r>
    </w:p>
    <w:tbl>
      <w:tblPr>
        <w:tblStyle w:val="TableGrid"/>
        <w:tblW w:w="0" w:type="auto"/>
        <w:tblLayout w:type="fixed"/>
        <w:tblCellMar>
          <w:top w:w="43" w:type="dxa"/>
          <w:left w:w="144" w:type="dxa"/>
          <w:bottom w:w="43" w:type="dxa"/>
          <w:right w:w="115" w:type="dxa"/>
        </w:tblCellMar>
        <w:tblLook w:val="0620" w:firstRow="1" w:lastRow="0" w:firstColumn="0" w:lastColumn="0" w:noHBand="1" w:noVBand="1"/>
        <w:tblCaption w:val="Course Instructor Contact Information"/>
        <w:tblDescription w:val="The table provides contact information for the instructor(s) of the course. "/>
      </w:tblPr>
      <w:tblGrid>
        <w:gridCol w:w="3168"/>
        <w:gridCol w:w="3168"/>
        <w:gridCol w:w="3168"/>
      </w:tblGrid>
      <w:tr w:rsidR="00E361D0" w:rsidRPr="00253F35" w14:paraId="31A18CA3" w14:textId="77777777" w:rsidTr="00560E79">
        <w:trPr>
          <w:trHeight w:val="288"/>
          <w:tblHeader/>
        </w:trPr>
        <w:tc>
          <w:tcPr>
            <w:tcW w:w="3168" w:type="dxa"/>
            <w:shd w:val="clear" w:color="auto" w:fill="F2F2F2" w:themeFill="background1" w:themeFillShade="F2"/>
            <w:vAlign w:val="center"/>
          </w:tcPr>
          <w:p w14:paraId="6873EFC4" w14:textId="12F2EC05" w:rsidR="00860206" w:rsidRPr="00860206" w:rsidRDefault="005B216C" w:rsidP="00860206">
            <w:pPr>
              <w:jc w:val="center"/>
            </w:pPr>
            <w:r>
              <w:t>Program Director</w:t>
            </w:r>
          </w:p>
        </w:tc>
        <w:tc>
          <w:tcPr>
            <w:tcW w:w="3168" w:type="dxa"/>
            <w:shd w:val="clear" w:color="auto" w:fill="F2F2F2" w:themeFill="background1" w:themeFillShade="F2"/>
            <w:vAlign w:val="center"/>
          </w:tcPr>
          <w:p w14:paraId="42C228BD" w14:textId="71428E1F" w:rsidR="00E361D0" w:rsidRPr="004C3343" w:rsidRDefault="005B216C" w:rsidP="005B216C">
            <w:pPr>
              <w:jc w:val="center"/>
              <w:rPr>
                <w:b/>
              </w:rPr>
            </w:pPr>
            <w:r>
              <w:t>Instructor(s)</w:t>
            </w:r>
          </w:p>
        </w:tc>
        <w:tc>
          <w:tcPr>
            <w:tcW w:w="3168" w:type="dxa"/>
            <w:shd w:val="clear" w:color="auto" w:fill="F2F2F2" w:themeFill="background1" w:themeFillShade="F2"/>
            <w:vAlign w:val="center"/>
          </w:tcPr>
          <w:p w14:paraId="2DA1C223" w14:textId="77777777" w:rsidR="00E361D0" w:rsidRPr="004C3343" w:rsidRDefault="00E361D0" w:rsidP="00860206">
            <w:pPr>
              <w:jc w:val="center"/>
              <w:rPr>
                <w:b/>
              </w:rPr>
            </w:pPr>
            <w:r w:rsidRPr="004C3343">
              <w:t>Technical Support</w:t>
            </w:r>
          </w:p>
        </w:tc>
      </w:tr>
      <w:tr w:rsidR="00E361D0" w:rsidRPr="00893326" w14:paraId="68A4041C" w14:textId="77777777" w:rsidTr="00560E79">
        <w:trPr>
          <w:trHeight w:val="432"/>
        </w:trPr>
        <w:tc>
          <w:tcPr>
            <w:tcW w:w="3168" w:type="dxa"/>
          </w:tcPr>
          <w:p w14:paraId="1D9D0D7A" w14:textId="248FFD85" w:rsidR="00E361D0" w:rsidRPr="00547EE1" w:rsidRDefault="005B216C" w:rsidP="000C7479">
            <w:r>
              <w:t>PD</w:t>
            </w:r>
            <w:r w:rsidR="00E361D0" w:rsidRPr="00547EE1">
              <w:t xml:space="preserve"> Name</w:t>
            </w:r>
          </w:p>
          <w:p w14:paraId="2D1AC701" w14:textId="77777777" w:rsidR="00E361D0" w:rsidRDefault="00E361D0" w:rsidP="000C7479">
            <w:r w:rsidRPr="00547EE1">
              <w:t>Affiliation</w:t>
            </w:r>
            <w:r>
              <w:t xml:space="preserve"> </w:t>
            </w:r>
          </w:p>
          <w:p w14:paraId="7751485A" w14:textId="77777777" w:rsidR="00E361D0" w:rsidRPr="00547EE1" w:rsidRDefault="00E361D0" w:rsidP="000C7479">
            <w:r>
              <w:t>UW-Madison</w:t>
            </w:r>
          </w:p>
          <w:p w14:paraId="0451A07B" w14:textId="53636B2E" w:rsidR="00E361D0" w:rsidRPr="00547EE1" w:rsidRDefault="009B44D6" w:rsidP="000C7479">
            <w:r>
              <w:t>Interdisciplinary Professional Programs</w:t>
            </w:r>
          </w:p>
          <w:p w14:paraId="4A8644DB" w14:textId="77777777" w:rsidR="00E361D0" w:rsidRPr="00547EE1" w:rsidRDefault="00E361D0" w:rsidP="000C7479">
            <w:r w:rsidRPr="00547EE1">
              <w:t xml:space="preserve">Email address: </w:t>
            </w:r>
          </w:p>
          <w:p w14:paraId="1C0C6BEA" w14:textId="77777777" w:rsidR="00E361D0" w:rsidRDefault="00E361D0" w:rsidP="000C7479">
            <w:r w:rsidRPr="00547EE1">
              <w:t>Phone:</w:t>
            </w:r>
          </w:p>
          <w:p w14:paraId="5071EAE3" w14:textId="3D4CDFDB" w:rsidR="002209BF" w:rsidRPr="00547EE1" w:rsidRDefault="002209BF" w:rsidP="000C7479">
            <w:r>
              <w:t>URL:</w:t>
            </w:r>
          </w:p>
          <w:p w14:paraId="4934A2C9" w14:textId="77777777" w:rsidR="00E361D0" w:rsidRDefault="00E361D0" w:rsidP="000C7479">
            <w:r w:rsidRPr="00547EE1">
              <w:t>[Virtual] Office hours</w:t>
            </w:r>
            <w:r>
              <w:t>:</w:t>
            </w:r>
          </w:p>
          <w:p w14:paraId="2394A822" w14:textId="77777777" w:rsidR="002209BF" w:rsidRPr="009A283F" w:rsidRDefault="002209BF" w:rsidP="000C7479">
            <w:pPr>
              <w:rPr>
                <w:b/>
              </w:rPr>
            </w:pPr>
          </w:p>
        </w:tc>
        <w:tc>
          <w:tcPr>
            <w:tcW w:w="3168" w:type="dxa"/>
          </w:tcPr>
          <w:p w14:paraId="1902D5B4" w14:textId="10F4D7CA" w:rsidR="00E361D0" w:rsidRDefault="005B216C" w:rsidP="000C7479">
            <w:r>
              <w:t>Instructor</w:t>
            </w:r>
            <w:r w:rsidR="00E361D0" w:rsidRPr="00547EE1">
              <w:t xml:space="preserve"> Name</w:t>
            </w:r>
          </w:p>
          <w:p w14:paraId="6B60BBCF" w14:textId="4A90E950" w:rsidR="00860206" w:rsidRPr="00547EE1" w:rsidRDefault="00E361D0" w:rsidP="004A0B3C">
            <w:r w:rsidRPr="00547EE1">
              <w:t>Affiliation</w:t>
            </w:r>
          </w:p>
        </w:tc>
        <w:tc>
          <w:tcPr>
            <w:tcW w:w="3168" w:type="dxa"/>
          </w:tcPr>
          <w:p w14:paraId="7911DD05" w14:textId="780150A1" w:rsidR="00E361D0" w:rsidRDefault="007D5528" w:rsidP="000C7479">
            <w:hyperlink r:id="rId8" w:history="1">
              <w:proofErr w:type="spellStart"/>
              <w:r w:rsidR="009B44D6" w:rsidRPr="009B44D6">
                <w:rPr>
                  <w:rStyle w:val="Hyperlink"/>
                </w:rPr>
                <w:t>InterPro</w:t>
              </w:r>
              <w:proofErr w:type="spellEnd"/>
              <w:r w:rsidR="00E361D0" w:rsidRPr="009B44D6">
                <w:rPr>
                  <w:rStyle w:val="Hyperlink"/>
                </w:rPr>
                <w:t xml:space="preserve"> </w:t>
              </w:r>
              <w:r w:rsidR="009B44D6" w:rsidRPr="009B44D6">
                <w:rPr>
                  <w:rStyle w:val="Hyperlink"/>
                </w:rPr>
                <w:t>Online</w:t>
              </w:r>
              <w:r w:rsidR="00E361D0" w:rsidRPr="009B44D6">
                <w:rPr>
                  <w:rStyle w:val="Hyperlink"/>
                </w:rPr>
                <w:t xml:space="preserve"> Support</w:t>
              </w:r>
            </w:hyperlink>
            <w:r w:rsidR="00E361D0">
              <w:t xml:space="preserve"> </w:t>
            </w:r>
          </w:p>
          <w:p w14:paraId="3D590D84" w14:textId="77777777" w:rsidR="00E361D0" w:rsidRDefault="007D5528" w:rsidP="000C7479">
            <w:hyperlink r:id="rId9" w:tooltip="https://kb.wisc.edu/helpdesk/" w:history="1">
              <w:proofErr w:type="spellStart"/>
              <w:r w:rsidR="00E361D0" w:rsidRPr="00893326">
                <w:rPr>
                  <w:rStyle w:val="Hyperlink"/>
                </w:rPr>
                <w:t>DoIt</w:t>
              </w:r>
              <w:proofErr w:type="spellEnd"/>
              <w:r w:rsidR="00E361D0" w:rsidRPr="00893326">
                <w:rPr>
                  <w:rStyle w:val="Hyperlink"/>
                </w:rPr>
                <w:t xml:space="preserve"> Help Desk</w:t>
              </w:r>
            </w:hyperlink>
          </w:p>
          <w:p w14:paraId="1C684ECE" w14:textId="77777777" w:rsidR="00E361D0" w:rsidRDefault="007D5528" w:rsidP="000C7479">
            <w:hyperlink r:id="rId10" w:tooltip="http://outages.doit.wisc.edu/" w:history="1">
              <w:r w:rsidR="00E361D0" w:rsidRPr="00893326">
                <w:rPr>
                  <w:rStyle w:val="Hyperlink"/>
                </w:rPr>
                <w:t>System Outage</w:t>
              </w:r>
              <w:r w:rsidR="00E361D0" w:rsidRPr="00893326">
                <w:rPr>
                  <w:rStyle w:val="Hyperlink"/>
                </w:rPr>
                <w:t>s</w:t>
              </w:r>
            </w:hyperlink>
          </w:p>
        </w:tc>
      </w:tr>
    </w:tbl>
    <w:p w14:paraId="773E86C0" w14:textId="77777777" w:rsidR="000C7479" w:rsidRDefault="000C7479" w:rsidP="000C7479"/>
    <w:p w14:paraId="34C47920" w14:textId="77777777" w:rsidR="00893326" w:rsidRDefault="00893326" w:rsidP="00893326">
      <w:pPr>
        <w:pStyle w:val="Heading2"/>
      </w:pPr>
      <w:r w:rsidRPr="00893326">
        <w:t>Course Environment</w:t>
      </w:r>
    </w:p>
    <w:p w14:paraId="2D07DCB5" w14:textId="77777777" w:rsidR="00A31211" w:rsidRDefault="00A31211" w:rsidP="00330737">
      <w:r>
        <w:t>[Refer to delivery options for this course and adjust accordingly]</w:t>
      </w:r>
    </w:p>
    <w:p w14:paraId="70678063" w14:textId="6EB731F2" w:rsidR="00893326" w:rsidRPr="00893326" w:rsidRDefault="00A31211" w:rsidP="00330737">
      <w:r>
        <w:t xml:space="preserve">i.e., </w:t>
      </w:r>
      <w:r w:rsidR="00893326" w:rsidRPr="00492F5A">
        <w:t xml:space="preserve">This is an online course and therefore </w:t>
      </w:r>
      <w:r w:rsidR="00EF032B">
        <w:t>no</w:t>
      </w:r>
      <w:r w:rsidR="00893326">
        <w:t xml:space="preserve"> on-campus</w:t>
      </w:r>
      <w:r w:rsidR="002209BF">
        <w:t xml:space="preserve"> requirements</w:t>
      </w:r>
      <w:r w:rsidR="005B216C">
        <w:t xml:space="preserve">. </w:t>
      </w:r>
      <w:r w:rsidR="00893326">
        <w:t xml:space="preserve">There </w:t>
      </w:r>
      <w:r w:rsidR="00EF032B">
        <w:t>are</w:t>
      </w:r>
      <w:r w:rsidR="002209BF">
        <w:t xml:space="preserve">, however, </w:t>
      </w:r>
      <w:r w:rsidR="00893326">
        <w:t xml:space="preserve">regularly scheduled </w:t>
      </w:r>
      <w:r w:rsidR="00E6046C">
        <w:t>synchronous (</w:t>
      </w:r>
      <w:r w:rsidR="00893326">
        <w:t>live</w:t>
      </w:r>
      <w:r w:rsidR="00E6046C">
        <w:t>)</w:t>
      </w:r>
      <w:r w:rsidR="00893326">
        <w:t xml:space="preserve"> web conferences</w:t>
      </w:r>
      <w:r w:rsidR="00E6046C">
        <w:t xml:space="preserve"> </w:t>
      </w:r>
      <w:r w:rsidR="0082338E">
        <w:t>and</w:t>
      </w:r>
      <w:r w:rsidR="00E6046C">
        <w:t xml:space="preserve"> asynchronous discussion forums</w:t>
      </w:r>
      <w:r w:rsidR="00893326">
        <w:t xml:space="preserve"> to facilitate </w:t>
      </w:r>
      <w:r w:rsidR="00E6046C">
        <w:t>communication, learning,</w:t>
      </w:r>
      <w:r w:rsidR="00893326">
        <w:t xml:space="preserve"> and co</w:t>
      </w:r>
      <w:r w:rsidR="005B216C">
        <w:t xml:space="preserve">llaboration during the course. </w:t>
      </w:r>
      <w:r w:rsidR="00893326" w:rsidRPr="00492F5A">
        <w:t xml:space="preserve">All </w:t>
      </w:r>
      <w:r w:rsidR="004E258A">
        <w:t>activities/exercises</w:t>
      </w:r>
      <w:r w:rsidR="004E258A" w:rsidRPr="00492F5A">
        <w:t xml:space="preserve"> </w:t>
      </w:r>
      <w:r w:rsidR="00893326" w:rsidRPr="00492F5A">
        <w:t>and course interactions wil</w:t>
      </w:r>
      <w:r w:rsidR="002209BF">
        <w:t>l utilize Internet technolo</w:t>
      </w:r>
      <w:r w:rsidR="00A5685D">
        <w:t xml:space="preserve">gies and require active </w:t>
      </w:r>
      <w:r w:rsidR="002209BF">
        <w:t>participation.</w:t>
      </w:r>
    </w:p>
    <w:p w14:paraId="4DB545E8" w14:textId="77777777" w:rsidR="00697D5D" w:rsidRDefault="00DF44DD" w:rsidP="00697D5D">
      <w:pPr>
        <w:pStyle w:val="Heading1"/>
      </w:pPr>
      <w:r>
        <w:t>Course Goals</w:t>
      </w:r>
    </w:p>
    <w:p w14:paraId="3E47BD82" w14:textId="77777777" w:rsidR="007749E5" w:rsidRPr="007749E5" w:rsidRDefault="00EF032B" w:rsidP="007749E5">
      <w:r>
        <w:t>[</w:t>
      </w:r>
      <w:r w:rsidR="007749E5">
        <w:t>You may</w:t>
      </w:r>
      <w:r w:rsidR="00F86768">
        <w:t xml:space="preserve"> include </w:t>
      </w:r>
      <w:r w:rsidR="007749E5">
        <w:t>a paragraph or two to</w:t>
      </w:r>
      <w:r w:rsidR="00F86768">
        <w:t xml:space="preserve"> provide context for the course goals, the course’s importance, and why they should participate in it.</w:t>
      </w:r>
      <w:r>
        <w:t>]</w:t>
      </w:r>
      <w:r w:rsidR="00F86768">
        <w:t xml:space="preserve"> </w:t>
      </w:r>
    </w:p>
    <w:p w14:paraId="613DF11A" w14:textId="379CA52C" w:rsidR="00B5262E" w:rsidRDefault="00B5262E" w:rsidP="00F938D4">
      <w:pPr>
        <w:pStyle w:val="Heading2"/>
      </w:pPr>
      <w:r>
        <w:t xml:space="preserve">At the completion of this course, </w:t>
      </w:r>
      <w:r w:rsidR="00DC2F39">
        <w:t>you</w:t>
      </w:r>
      <w:r>
        <w:t xml:space="preserve"> will be able to:</w:t>
      </w:r>
    </w:p>
    <w:p w14:paraId="20575A39" w14:textId="77777777" w:rsidR="00B5262E" w:rsidRPr="00B5262E" w:rsidRDefault="00B5262E" w:rsidP="00416527">
      <w:pPr>
        <w:pStyle w:val="ListParagraph"/>
        <w:numPr>
          <w:ilvl w:val="0"/>
          <w:numId w:val="11"/>
        </w:numPr>
      </w:pPr>
      <w:r w:rsidRPr="00B5262E">
        <w:t>Fill-in Goal</w:t>
      </w:r>
    </w:p>
    <w:p w14:paraId="522D0623" w14:textId="77777777" w:rsidR="00B5262E" w:rsidRPr="00B5262E" w:rsidRDefault="00B5262E" w:rsidP="00416527">
      <w:pPr>
        <w:pStyle w:val="ListParagraph"/>
        <w:numPr>
          <w:ilvl w:val="0"/>
          <w:numId w:val="11"/>
        </w:numPr>
      </w:pPr>
      <w:r w:rsidRPr="00B5262E">
        <w:t>Fill-in Goal</w:t>
      </w:r>
    </w:p>
    <w:p w14:paraId="245146DB" w14:textId="77777777" w:rsidR="00B5262E" w:rsidRPr="00B5262E" w:rsidRDefault="00B5262E" w:rsidP="00416527">
      <w:pPr>
        <w:pStyle w:val="ListParagraph"/>
        <w:numPr>
          <w:ilvl w:val="0"/>
          <w:numId w:val="11"/>
        </w:numPr>
      </w:pPr>
      <w:r w:rsidRPr="00B5262E">
        <w:t>Fill-in Goal</w:t>
      </w:r>
    </w:p>
    <w:p w14:paraId="5D1806BD" w14:textId="77777777" w:rsidR="008B7A35" w:rsidRDefault="008B7A35" w:rsidP="008B7A35">
      <w:pPr>
        <w:pStyle w:val="Heading1"/>
      </w:pPr>
      <w:r>
        <w:t>Course Requirements</w:t>
      </w:r>
    </w:p>
    <w:p w14:paraId="7DC76FED" w14:textId="77777777" w:rsidR="008B7A35" w:rsidRDefault="008B7A35" w:rsidP="008B7A35">
      <w:pPr>
        <w:pStyle w:val="Heading2"/>
      </w:pPr>
      <w:r>
        <w:t>Required Texts</w:t>
      </w:r>
    </w:p>
    <w:p w14:paraId="671DCD2F" w14:textId="77777777" w:rsidR="008B7A35" w:rsidRDefault="008B7A35" w:rsidP="00416527">
      <w:pPr>
        <w:pStyle w:val="ListParagraph"/>
        <w:numPr>
          <w:ilvl w:val="0"/>
          <w:numId w:val="16"/>
        </w:numPr>
      </w:pPr>
      <w:r>
        <w:t>Book 1</w:t>
      </w:r>
    </w:p>
    <w:p w14:paraId="7D55681A" w14:textId="77777777" w:rsidR="008B7A35" w:rsidRDefault="008B7A35" w:rsidP="00416527">
      <w:pPr>
        <w:pStyle w:val="ListParagraph"/>
        <w:numPr>
          <w:ilvl w:val="0"/>
          <w:numId w:val="16"/>
        </w:numPr>
      </w:pPr>
      <w:r>
        <w:t>Book 2</w:t>
      </w:r>
    </w:p>
    <w:p w14:paraId="50879A17" w14:textId="77777777" w:rsidR="008B7A35" w:rsidRPr="00057B6D" w:rsidRDefault="008B7A35" w:rsidP="008B7A35">
      <w:pPr>
        <w:pStyle w:val="Heading2"/>
        <w:rPr>
          <w:rStyle w:val="IntenseReference"/>
        </w:rPr>
      </w:pPr>
      <w:r>
        <w:lastRenderedPageBreak/>
        <w:t>Optional Texts</w:t>
      </w:r>
    </w:p>
    <w:p w14:paraId="7D2F4CE1" w14:textId="77777777" w:rsidR="008B7A35" w:rsidRDefault="008B7A35" w:rsidP="00416527">
      <w:pPr>
        <w:pStyle w:val="ListParagraph"/>
        <w:numPr>
          <w:ilvl w:val="0"/>
          <w:numId w:val="7"/>
        </w:numPr>
      </w:pPr>
      <w:r>
        <w:t>Book 3</w:t>
      </w:r>
    </w:p>
    <w:p w14:paraId="1AA53C7E" w14:textId="77777777" w:rsidR="002B75C7" w:rsidRDefault="002B75C7" w:rsidP="002B75C7">
      <w:pPr>
        <w:pStyle w:val="ListParagraph"/>
        <w:numPr>
          <w:ilvl w:val="0"/>
          <w:numId w:val="0"/>
        </w:numPr>
        <w:ind w:left="720"/>
      </w:pPr>
    </w:p>
    <w:p w14:paraId="500E5EDA" w14:textId="77777777" w:rsidR="00E6046C" w:rsidRDefault="00E6046C" w:rsidP="008B7A35">
      <w:pPr>
        <w:pStyle w:val="Heading2"/>
      </w:pPr>
      <w:r>
        <w:t>Required Course Material/Software</w:t>
      </w:r>
    </w:p>
    <w:p w14:paraId="5259AA0F" w14:textId="77777777" w:rsidR="00E6046C" w:rsidRDefault="0082338E" w:rsidP="00E6046C">
      <w:pPr>
        <w:pStyle w:val="ListParagraph"/>
      </w:pPr>
      <w:r>
        <w:t>[Fill-in if special software or materials are needed.]</w:t>
      </w:r>
    </w:p>
    <w:p w14:paraId="54DDEB9F" w14:textId="77777777" w:rsidR="0082338E" w:rsidRDefault="0082338E" w:rsidP="00E6046C">
      <w:pPr>
        <w:pStyle w:val="ListParagraph"/>
      </w:pPr>
      <w:r>
        <w:t xml:space="preserve">[Delete this </w:t>
      </w:r>
      <w:r w:rsidR="00F37AFE">
        <w:t xml:space="preserve">entire </w:t>
      </w:r>
      <w:r>
        <w:t xml:space="preserve">section if no special tools </w:t>
      </w:r>
      <w:r w:rsidR="00F37AFE">
        <w:t xml:space="preserve">are </w:t>
      </w:r>
      <w:r>
        <w:t>required.]</w:t>
      </w:r>
    </w:p>
    <w:p w14:paraId="60A51B5C" w14:textId="77777777" w:rsidR="002B75C7" w:rsidRPr="00E6046C" w:rsidRDefault="002B75C7" w:rsidP="002B75C7">
      <w:pPr>
        <w:pStyle w:val="ListParagraph"/>
        <w:numPr>
          <w:ilvl w:val="0"/>
          <w:numId w:val="0"/>
        </w:numPr>
        <w:ind w:left="720"/>
      </w:pPr>
    </w:p>
    <w:p w14:paraId="39178824" w14:textId="77777777" w:rsidR="008B7A35" w:rsidRDefault="008B7A35" w:rsidP="008B7A35">
      <w:pPr>
        <w:pStyle w:val="Heading2"/>
      </w:pPr>
      <w:r>
        <w:t>Technical Requirements</w:t>
      </w:r>
    </w:p>
    <w:p w14:paraId="139E27C3" w14:textId="29436D8B" w:rsidR="00A5742C" w:rsidRDefault="00A5742C" w:rsidP="00A5742C">
      <w:r>
        <w:t xml:space="preserve">For basic technical requirements, see </w:t>
      </w:r>
      <w:hyperlink r:id="rId11" w:history="1">
        <w:proofErr w:type="spellStart"/>
        <w:r>
          <w:rPr>
            <w:rStyle w:val="Hyperlink"/>
          </w:rPr>
          <w:t>InterPro</w:t>
        </w:r>
        <w:proofErr w:type="spellEnd"/>
        <w:r>
          <w:rPr>
            <w:rStyle w:val="Hyperlink"/>
          </w:rPr>
          <w:t xml:space="preserve"> - Online Learning - Technical Requirements</w:t>
        </w:r>
      </w:hyperlink>
      <w:r>
        <w:t>.</w:t>
      </w:r>
    </w:p>
    <w:p w14:paraId="35682B19" w14:textId="1C31E81D" w:rsidR="00A5742C" w:rsidRDefault="00A5742C" w:rsidP="00A5742C">
      <w:r>
        <w:t>You are also encouraged to watch the Canvas Orientation recorded presentation, located in the Welcome module of your course site, to better understand the learning environment and related functionalities.</w:t>
      </w:r>
    </w:p>
    <w:p w14:paraId="2A8A03E7" w14:textId="77777777" w:rsidR="00A5742C" w:rsidRDefault="00A5742C" w:rsidP="00A5742C">
      <w:r>
        <w:t xml:space="preserve">See course site for specific technologies and </w:t>
      </w:r>
      <w:proofErr w:type="spellStart"/>
      <w:r>
        <w:t>softwares</w:t>
      </w:r>
      <w:proofErr w:type="spellEnd"/>
      <w:r>
        <w:t>.</w:t>
      </w:r>
    </w:p>
    <w:p w14:paraId="02E314E0" w14:textId="77777777" w:rsidR="00DC2F39" w:rsidRDefault="006A57EF" w:rsidP="00DC2F39">
      <w:pPr>
        <w:pStyle w:val="Heading1"/>
      </w:pPr>
      <w:r>
        <w:t>Course Schedule</w:t>
      </w:r>
    </w:p>
    <w:p w14:paraId="2261B718" w14:textId="4695FBA0" w:rsidR="006A57EF" w:rsidRDefault="006A57EF" w:rsidP="00DC2F39">
      <w:pPr>
        <w:pStyle w:val="Heading2"/>
      </w:pPr>
      <w:r>
        <w:t>Live Web Conferences</w:t>
      </w:r>
    </w:p>
    <w:p w14:paraId="763E111A" w14:textId="77777777" w:rsidR="00DC2F39" w:rsidRDefault="006A57EF" w:rsidP="006A57EF">
      <w:r>
        <w:t xml:space="preserve">The course requires </w:t>
      </w:r>
      <w:r w:rsidR="00DC2F39">
        <w:t>you</w:t>
      </w:r>
      <w:r>
        <w:t xml:space="preserve"> to participate in regularly scheduled live web conferences throughout the semester. The web conferences for this course are scheduled at the following time: [Every Wednesday, 6:30 - 7:30 PM.] See the online course site for connection information and instructions.</w:t>
      </w:r>
    </w:p>
    <w:p w14:paraId="19B9E924" w14:textId="458E1164" w:rsidR="006A57EF" w:rsidRDefault="00DC2F39" w:rsidP="006A57EF">
      <w:r>
        <w:t>You</w:t>
      </w:r>
      <w:r w:rsidR="004764AE">
        <w:t xml:space="preserve"> should anticipate spending [#] of hours per week in this course.</w:t>
      </w:r>
    </w:p>
    <w:p w14:paraId="0C31C041" w14:textId="3C9D76AD" w:rsidR="006A57EF" w:rsidRDefault="006A57EF" w:rsidP="006A57EF">
      <w:r>
        <w:t xml:space="preserve">The following course schedule provides a timeline for major lessons and </w:t>
      </w:r>
      <w:r w:rsidR="000D3844">
        <w:t>[</w:t>
      </w:r>
      <w:r>
        <w:t>assignments</w:t>
      </w:r>
      <w:r w:rsidR="000D3844">
        <w:t>]</w:t>
      </w:r>
      <w:r>
        <w:t>.</w:t>
      </w:r>
    </w:p>
    <w:tbl>
      <w:tblPr>
        <w:tblStyle w:val="TableGrid"/>
        <w:tblW w:w="9385" w:type="dxa"/>
        <w:tblCellMar>
          <w:top w:w="58" w:type="dxa"/>
          <w:left w:w="115" w:type="dxa"/>
          <w:bottom w:w="58" w:type="dxa"/>
          <w:right w:w="115" w:type="dxa"/>
        </w:tblCellMar>
        <w:tblLook w:val="06A0" w:firstRow="1" w:lastRow="0" w:firstColumn="1" w:lastColumn="0" w:noHBand="1" w:noVBand="1"/>
        <w:tblCaption w:val="Course Schedule"/>
        <w:tblDescription w:val="The following table outlines the weekly topics/lessons, activities, and assignments. "/>
      </w:tblPr>
      <w:tblGrid>
        <w:gridCol w:w="2275"/>
        <w:gridCol w:w="7110"/>
      </w:tblGrid>
      <w:tr w:rsidR="002243ED" w14:paraId="2FC88BFD" w14:textId="77777777" w:rsidTr="002243ED">
        <w:trPr>
          <w:trHeight w:val="493"/>
          <w:tblHeader/>
        </w:trPr>
        <w:tc>
          <w:tcPr>
            <w:tcW w:w="2275" w:type="dxa"/>
            <w:shd w:val="clear" w:color="auto" w:fill="F2F2F2" w:themeFill="background1" w:themeFillShade="F2"/>
          </w:tcPr>
          <w:p w14:paraId="6BA93D9A" w14:textId="629BAAD3" w:rsidR="002243ED" w:rsidRPr="002243ED" w:rsidRDefault="002243ED" w:rsidP="002243ED">
            <w:pPr>
              <w:jc w:val="center"/>
            </w:pPr>
            <w:r>
              <w:t>W</w:t>
            </w:r>
            <w:r w:rsidRPr="00C23632">
              <w:t>eek</w:t>
            </w:r>
            <w:r>
              <w:t>(s)</w:t>
            </w:r>
          </w:p>
        </w:tc>
        <w:tc>
          <w:tcPr>
            <w:tcW w:w="7110" w:type="dxa"/>
            <w:shd w:val="clear" w:color="auto" w:fill="F2F2F2" w:themeFill="background1" w:themeFillShade="F2"/>
          </w:tcPr>
          <w:p w14:paraId="56AD1B6E" w14:textId="7C787B1E" w:rsidR="002243ED" w:rsidRDefault="002243ED" w:rsidP="00906B1D">
            <w:pPr>
              <w:jc w:val="center"/>
            </w:pPr>
            <w:r>
              <w:t>Topics/Subtopics</w:t>
            </w:r>
          </w:p>
          <w:p w14:paraId="4A0226BF" w14:textId="77777777" w:rsidR="002243ED" w:rsidRPr="00C23632" w:rsidRDefault="002243ED" w:rsidP="00906B1D">
            <w:pPr>
              <w:jc w:val="center"/>
              <w:rPr>
                <w:b/>
              </w:rPr>
            </w:pPr>
            <w:r>
              <w:t>(Instructor(s))</w:t>
            </w:r>
          </w:p>
        </w:tc>
      </w:tr>
      <w:tr w:rsidR="002243ED" w14:paraId="1E8BB449" w14:textId="77777777" w:rsidTr="002243ED">
        <w:trPr>
          <w:trHeight w:val="255"/>
        </w:trPr>
        <w:tc>
          <w:tcPr>
            <w:tcW w:w="2275" w:type="dxa"/>
          </w:tcPr>
          <w:p w14:paraId="3BAF40E0" w14:textId="315C2696" w:rsidR="002243ED" w:rsidRPr="003C310E" w:rsidRDefault="002243ED" w:rsidP="00906B1D">
            <w:pPr>
              <w:jc w:val="center"/>
              <w:rPr>
                <w:b/>
              </w:rPr>
            </w:pPr>
            <w:r w:rsidRPr="003C310E">
              <w:t>Week 1</w:t>
            </w:r>
          </w:p>
        </w:tc>
        <w:tc>
          <w:tcPr>
            <w:tcW w:w="7110" w:type="dxa"/>
          </w:tcPr>
          <w:p w14:paraId="4D58B4A8" w14:textId="77777777" w:rsidR="002243ED" w:rsidRDefault="002243ED" w:rsidP="00906B1D">
            <w:pPr>
              <w:jc w:val="center"/>
            </w:pPr>
          </w:p>
        </w:tc>
      </w:tr>
      <w:tr w:rsidR="002243ED" w14:paraId="2064E3F4" w14:textId="77777777" w:rsidTr="002243ED">
        <w:trPr>
          <w:trHeight w:val="255"/>
        </w:trPr>
        <w:tc>
          <w:tcPr>
            <w:tcW w:w="2275" w:type="dxa"/>
          </w:tcPr>
          <w:p w14:paraId="70900538" w14:textId="4D51F4CD" w:rsidR="002243ED" w:rsidRPr="003C310E" w:rsidRDefault="002243ED" w:rsidP="00906B1D">
            <w:pPr>
              <w:jc w:val="center"/>
              <w:rPr>
                <w:b/>
              </w:rPr>
            </w:pPr>
            <w:r w:rsidRPr="003C310E">
              <w:t>Week 2</w:t>
            </w:r>
            <w:r>
              <w:t xml:space="preserve"> </w:t>
            </w:r>
          </w:p>
        </w:tc>
        <w:tc>
          <w:tcPr>
            <w:tcW w:w="7110" w:type="dxa"/>
          </w:tcPr>
          <w:p w14:paraId="60253818" w14:textId="77777777" w:rsidR="002243ED" w:rsidRDefault="002243ED" w:rsidP="00906B1D">
            <w:pPr>
              <w:jc w:val="center"/>
            </w:pPr>
          </w:p>
        </w:tc>
      </w:tr>
      <w:tr w:rsidR="002243ED" w14:paraId="4DDACB13" w14:textId="77777777" w:rsidTr="002243ED">
        <w:trPr>
          <w:trHeight w:val="238"/>
        </w:trPr>
        <w:tc>
          <w:tcPr>
            <w:tcW w:w="2275" w:type="dxa"/>
          </w:tcPr>
          <w:p w14:paraId="5989B81E" w14:textId="333AF690" w:rsidR="002243ED" w:rsidRPr="003C310E" w:rsidRDefault="002243ED" w:rsidP="00906B1D">
            <w:pPr>
              <w:jc w:val="center"/>
              <w:rPr>
                <w:b/>
              </w:rPr>
            </w:pPr>
            <w:r w:rsidRPr="003C310E">
              <w:t xml:space="preserve">Week </w:t>
            </w:r>
            <w:r>
              <w:t>3</w:t>
            </w:r>
          </w:p>
        </w:tc>
        <w:tc>
          <w:tcPr>
            <w:tcW w:w="7110" w:type="dxa"/>
          </w:tcPr>
          <w:p w14:paraId="136944BF" w14:textId="77777777" w:rsidR="002243ED" w:rsidRDefault="002243ED" w:rsidP="00906B1D">
            <w:pPr>
              <w:jc w:val="center"/>
            </w:pPr>
          </w:p>
        </w:tc>
      </w:tr>
      <w:tr w:rsidR="002243ED" w14:paraId="5587C3F1" w14:textId="77777777" w:rsidTr="002243ED">
        <w:trPr>
          <w:trHeight w:val="255"/>
        </w:trPr>
        <w:tc>
          <w:tcPr>
            <w:tcW w:w="2275" w:type="dxa"/>
          </w:tcPr>
          <w:p w14:paraId="5DAD7D6E" w14:textId="77777777" w:rsidR="002243ED" w:rsidRPr="003C310E" w:rsidRDefault="002243ED" w:rsidP="00906B1D">
            <w:pPr>
              <w:jc w:val="center"/>
              <w:rPr>
                <w:b/>
              </w:rPr>
            </w:pPr>
            <w:r w:rsidRPr="003C310E">
              <w:t>Week 4</w:t>
            </w:r>
          </w:p>
        </w:tc>
        <w:tc>
          <w:tcPr>
            <w:tcW w:w="7110" w:type="dxa"/>
          </w:tcPr>
          <w:p w14:paraId="63B1C385" w14:textId="77777777" w:rsidR="002243ED" w:rsidRDefault="002243ED" w:rsidP="00906B1D">
            <w:pPr>
              <w:jc w:val="center"/>
            </w:pPr>
          </w:p>
        </w:tc>
      </w:tr>
      <w:tr w:rsidR="002243ED" w14:paraId="19D18400" w14:textId="77777777" w:rsidTr="002243ED">
        <w:trPr>
          <w:trHeight w:val="238"/>
        </w:trPr>
        <w:tc>
          <w:tcPr>
            <w:tcW w:w="2275" w:type="dxa"/>
          </w:tcPr>
          <w:p w14:paraId="5474DA61" w14:textId="77777777" w:rsidR="002243ED" w:rsidRPr="003C310E" w:rsidRDefault="002243ED" w:rsidP="00906B1D">
            <w:pPr>
              <w:jc w:val="center"/>
              <w:rPr>
                <w:b/>
              </w:rPr>
            </w:pPr>
            <w:r w:rsidRPr="003C310E">
              <w:t>Week 5</w:t>
            </w:r>
          </w:p>
        </w:tc>
        <w:tc>
          <w:tcPr>
            <w:tcW w:w="7110" w:type="dxa"/>
          </w:tcPr>
          <w:p w14:paraId="21EA8F4F" w14:textId="77777777" w:rsidR="002243ED" w:rsidRDefault="002243ED" w:rsidP="00906B1D">
            <w:pPr>
              <w:jc w:val="center"/>
            </w:pPr>
          </w:p>
        </w:tc>
      </w:tr>
      <w:tr w:rsidR="002243ED" w14:paraId="73020B4D" w14:textId="77777777" w:rsidTr="002243ED">
        <w:trPr>
          <w:trHeight w:val="255"/>
        </w:trPr>
        <w:tc>
          <w:tcPr>
            <w:tcW w:w="2275" w:type="dxa"/>
          </w:tcPr>
          <w:p w14:paraId="15C1A561" w14:textId="77777777" w:rsidR="002243ED" w:rsidRPr="003C310E" w:rsidRDefault="002243ED" w:rsidP="00906B1D">
            <w:pPr>
              <w:jc w:val="center"/>
              <w:rPr>
                <w:b/>
              </w:rPr>
            </w:pPr>
            <w:r w:rsidRPr="003C310E">
              <w:t>Week 6</w:t>
            </w:r>
          </w:p>
        </w:tc>
        <w:tc>
          <w:tcPr>
            <w:tcW w:w="7110" w:type="dxa"/>
          </w:tcPr>
          <w:p w14:paraId="40F2489D" w14:textId="77777777" w:rsidR="002243ED" w:rsidRDefault="002243ED" w:rsidP="00906B1D">
            <w:pPr>
              <w:jc w:val="center"/>
            </w:pPr>
          </w:p>
        </w:tc>
      </w:tr>
      <w:tr w:rsidR="002243ED" w14:paraId="65111075" w14:textId="77777777" w:rsidTr="002243ED">
        <w:trPr>
          <w:trHeight w:val="255"/>
        </w:trPr>
        <w:tc>
          <w:tcPr>
            <w:tcW w:w="2275" w:type="dxa"/>
          </w:tcPr>
          <w:p w14:paraId="307890F8" w14:textId="77777777" w:rsidR="002243ED" w:rsidRPr="003C310E" w:rsidRDefault="002243ED" w:rsidP="00906B1D">
            <w:pPr>
              <w:jc w:val="center"/>
              <w:rPr>
                <w:b/>
              </w:rPr>
            </w:pPr>
            <w:r w:rsidRPr="003C310E">
              <w:t>Week 7</w:t>
            </w:r>
          </w:p>
        </w:tc>
        <w:tc>
          <w:tcPr>
            <w:tcW w:w="7110" w:type="dxa"/>
          </w:tcPr>
          <w:p w14:paraId="1C5E47A6" w14:textId="77777777" w:rsidR="002243ED" w:rsidRDefault="002243ED" w:rsidP="00906B1D">
            <w:pPr>
              <w:jc w:val="center"/>
            </w:pPr>
          </w:p>
        </w:tc>
      </w:tr>
      <w:tr w:rsidR="002243ED" w14:paraId="4B1B5141" w14:textId="77777777" w:rsidTr="002243ED">
        <w:trPr>
          <w:trHeight w:val="238"/>
        </w:trPr>
        <w:tc>
          <w:tcPr>
            <w:tcW w:w="2275" w:type="dxa"/>
          </w:tcPr>
          <w:p w14:paraId="5AB13603" w14:textId="77777777" w:rsidR="002243ED" w:rsidRPr="003C310E" w:rsidRDefault="002243ED" w:rsidP="00906B1D">
            <w:pPr>
              <w:jc w:val="center"/>
              <w:rPr>
                <w:b/>
              </w:rPr>
            </w:pPr>
            <w:r w:rsidRPr="003C310E">
              <w:t>Week 8</w:t>
            </w:r>
          </w:p>
        </w:tc>
        <w:tc>
          <w:tcPr>
            <w:tcW w:w="7110" w:type="dxa"/>
          </w:tcPr>
          <w:p w14:paraId="5B72054D" w14:textId="77777777" w:rsidR="002243ED" w:rsidRDefault="002243ED" w:rsidP="00906B1D">
            <w:pPr>
              <w:jc w:val="center"/>
            </w:pPr>
          </w:p>
        </w:tc>
      </w:tr>
    </w:tbl>
    <w:p w14:paraId="2EEA06F9" w14:textId="7DE42499" w:rsidR="00B5262E" w:rsidRDefault="00B5262E" w:rsidP="00697D5D">
      <w:pPr>
        <w:pStyle w:val="Heading1"/>
      </w:pPr>
      <w:r>
        <w:lastRenderedPageBreak/>
        <w:t>Course Ass</w:t>
      </w:r>
      <w:r w:rsidR="00EF032B">
        <w:t>essment</w:t>
      </w:r>
      <w:r w:rsidR="00CE11AC">
        <w:t>s</w:t>
      </w:r>
      <w:r w:rsidR="00166549">
        <w:t xml:space="preserve"> and Feedback</w:t>
      </w:r>
    </w:p>
    <w:p w14:paraId="631A3DFF" w14:textId="071880F1" w:rsidR="009215E0" w:rsidRDefault="00916944" w:rsidP="00DA7D24">
      <w:pPr>
        <w:pStyle w:val="Heading2"/>
        <w:rPr>
          <w:bdr w:val="none" w:sz="0" w:space="0" w:color="auto" w:frame="1"/>
        </w:rPr>
      </w:pPr>
      <w:r>
        <w:rPr>
          <w:bdr w:val="none" w:sz="0" w:space="0" w:color="auto" w:frame="1"/>
        </w:rPr>
        <w:t>[</w:t>
      </w:r>
      <w:r w:rsidR="00DA7D24">
        <w:rPr>
          <w:bdr w:val="none" w:sz="0" w:space="0" w:color="auto" w:frame="1"/>
        </w:rPr>
        <w:t>Assignment</w:t>
      </w:r>
      <w:r>
        <w:rPr>
          <w:bdr w:val="none" w:sz="0" w:space="0" w:color="auto" w:frame="1"/>
        </w:rPr>
        <w:t>]</w:t>
      </w:r>
      <w:r w:rsidR="00DA7D24">
        <w:rPr>
          <w:bdr w:val="none" w:sz="0" w:space="0" w:color="auto" w:frame="1"/>
        </w:rPr>
        <w:t xml:space="preserve"> </w:t>
      </w:r>
      <w:r w:rsidR="009215E0">
        <w:rPr>
          <w:bdr w:val="none" w:sz="0" w:space="0" w:color="auto" w:frame="1"/>
        </w:rPr>
        <w:t>Submission</w:t>
      </w:r>
    </w:p>
    <w:p w14:paraId="00C93AAE" w14:textId="26198185" w:rsidR="009F7610" w:rsidRDefault="009F7610" w:rsidP="00CE11AC">
      <w:pPr>
        <w:rPr>
          <w:bdr w:val="none" w:sz="0" w:space="0" w:color="auto" w:frame="1"/>
        </w:rPr>
      </w:pPr>
      <w:r>
        <w:rPr>
          <w:bdr w:val="none" w:sz="0" w:space="0" w:color="auto" w:frame="1"/>
        </w:rPr>
        <w:t xml:space="preserve">All </w:t>
      </w:r>
      <w:r w:rsidR="000D3844">
        <w:rPr>
          <w:bdr w:val="none" w:sz="0" w:space="0" w:color="auto" w:frame="1"/>
        </w:rPr>
        <w:t>[</w:t>
      </w:r>
      <w:r>
        <w:rPr>
          <w:bdr w:val="none" w:sz="0" w:space="0" w:color="auto" w:frame="1"/>
        </w:rPr>
        <w:t>assignments</w:t>
      </w:r>
      <w:r w:rsidR="000D3844">
        <w:rPr>
          <w:bdr w:val="none" w:sz="0" w:space="0" w:color="auto" w:frame="1"/>
        </w:rPr>
        <w:t>]</w:t>
      </w:r>
      <w:r>
        <w:rPr>
          <w:bdr w:val="none" w:sz="0" w:space="0" w:color="auto" w:frame="1"/>
        </w:rPr>
        <w:t xml:space="preserve"> must be completed by the due date and submitted to the designated space within the course site to successfully complete the course. </w:t>
      </w:r>
      <w:r w:rsidR="00CE11AC" w:rsidRPr="00CE11AC">
        <w:rPr>
          <w:bdr w:val="none" w:sz="0" w:space="0" w:color="auto" w:frame="1"/>
        </w:rPr>
        <w:t xml:space="preserve">Specific submission instructions </w:t>
      </w:r>
      <w:r>
        <w:rPr>
          <w:bdr w:val="none" w:sz="0" w:space="0" w:color="auto" w:frame="1"/>
        </w:rPr>
        <w:t>are</w:t>
      </w:r>
      <w:r w:rsidR="00CE11AC" w:rsidRPr="00CE11AC">
        <w:rPr>
          <w:bdr w:val="none" w:sz="0" w:space="0" w:color="auto" w:frame="1"/>
        </w:rPr>
        <w:t xml:space="preserve"> communicated ahead of the due dates.</w:t>
      </w:r>
    </w:p>
    <w:p w14:paraId="42DCCCEC" w14:textId="77777777" w:rsidR="00CC06FE" w:rsidRDefault="00CC06FE" w:rsidP="00CC06FE">
      <w:pPr>
        <w:pStyle w:val="Heading2"/>
      </w:pPr>
      <w:r>
        <w:t>File-Naming Conventions</w:t>
      </w:r>
    </w:p>
    <w:p w14:paraId="2BAE5DEB" w14:textId="51DCA607" w:rsidR="00CC06FE" w:rsidRPr="009215E0" w:rsidRDefault="00CC06FE" w:rsidP="00CC06FE">
      <w:r>
        <w:rPr>
          <w:bdr w:val="none" w:sz="0" w:space="0" w:color="auto" w:frame="1"/>
        </w:rPr>
        <w:t xml:space="preserve">Submit </w:t>
      </w:r>
      <w:r w:rsidR="000D3844">
        <w:rPr>
          <w:bdr w:val="none" w:sz="0" w:space="0" w:color="auto" w:frame="1"/>
        </w:rPr>
        <w:t>[</w:t>
      </w:r>
      <w:r>
        <w:rPr>
          <w:bdr w:val="none" w:sz="0" w:space="0" w:color="auto" w:frame="1"/>
        </w:rPr>
        <w:t>assignment</w:t>
      </w:r>
      <w:r w:rsidR="000D3844">
        <w:rPr>
          <w:bdr w:val="none" w:sz="0" w:space="0" w:color="auto" w:frame="1"/>
        </w:rPr>
        <w:t>]</w:t>
      </w:r>
      <w:r>
        <w:rPr>
          <w:bdr w:val="none" w:sz="0" w:space="0" w:color="auto" w:frame="1"/>
        </w:rPr>
        <w:t xml:space="preserve"> files in [specify</w:t>
      </w:r>
      <w:r w:rsidRPr="009215E0">
        <w:rPr>
          <w:bdr w:val="none" w:sz="0" w:space="0" w:color="auto" w:frame="1"/>
        </w:rPr>
        <w:t xml:space="preserve"> file format PDF / MS Word, etc.], unless otherwise noted in the </w:t>
      </w:r>
      <w:r w:rsidR="000D3844">
        <w:rPr>
          <w:bdr w:val="none" w:sz="0" w:space="0" w:color="auto" w:frame="1"/>
        </w:rPr>
        <w:t>[</w:t>
      </w:r>
      <w:r w:rsidRPr="009215E0">
        <w:rPr>
          <w:bdr w:val="none" w:sz="0" w:space="0" w:color="auto" w:frame="1"/>
        </w:rPr>
        <w:t>assignment</w:t>
      </w:r>
      <w:r w:rsidR="000D3844">
        <w:rPr>
          <w:bdr w:val="none" w:sz="0" w:space="0" w:color="auto" w:frame="1"/>
        </w:rPr>
        <w:t>]</w:t>
      </w:r>
      <w:r w:rsidRPr="009215E0">
        <w:rPr>
          <w:bdr w:val="none" w:sz="0" w:space="0" w:color="auto" w:frame="1"/>
        </w:rPr>
        <w:t xml:space="preserve"> instructions. Please submit all </w:t>
      </w:r>
      <w:r w:rsidR="000D3844">
        <w:rPr>
          <w:bdr w:val="none" w:sz="0" w:space="0" w:color="auto" w:frame="1"/>
        </w:rPr>
        <w:t>[</w:t>
      </w:r>
      <w:r w:rsidRPr="009215E0">
        <w:rPr>
          <w:bdr w:val="none" w:sz="0" w:space="0" w:color="auto" w:frame="1"/>
        </w:rPr>
        <w:t>assignments</w:t>
      </w:r>
      <w:r w:rsidR="000D3844">
        <w:rPr>
          <w:bdr w:val="none" w:sz="0" w:space="0" w:color="auto" w:frame="1"/>
        </w:rPr>
        <w:t>]</w:t>
      </w:r>
      <w:r w:rsidRPr="009215E0">
        <w:rPr>
          <w:bdr w:val="none" w:sz="0" w:space="0" w:color="auto" w:frame="1"/>
        </w:rPr>
        <w:t xml:space="preserve"> with the following file-naming convention</w:t>
      </w:r>
      <w:r>
        <w:rPr>
          <w:bdr w:val="none" w:sz="0" w:space="0" w:color="auto" w:frame="1"/>
        </w:rPr>
        <w:t>:</w:t>
      </w:r>
      <w:r>
        <w:t xml:space="preserve"> </w:t>
      </w:r>
      <w:proofErr w:type="spellStart"/>
      <w:r w:rsidRPr="009215E0">
        <w:rPr>
          <w:bdr w:val="none" w:sz="0" w:space="0" w:color="auto" w:frame="1"/>
        </w:rPr>
        <w:t>LastnameFirstInitial</w:t>
      </w:r>
      <w:proofErr w:type="spellEnd"/>
      <w:r w:rsidRPr="009215E0">
        <w:rPr>
          <w:bdr w:val="none" w:sz="0" w:space="0" w:color="auto" w:frame="1"/>
        </w:rPr>
        <w:t>_</w:t>
      </w:r>
      <w:r w:rsidR="000D3844">
        <w:rPr>
          <w:bdr w:val="none" w:sz="0" w:space="0" w:color="auto" w:frame="1"/>
        </w:rPr>
        <w:t xml:space="preserve">[Assignment] </w:t>
      </w:r>
      <w:proofErr w:type="spellStart"/>
      <w:r w:rsidRPr="009215E0">
        <w:rPr>
          <w:bdr w:val="none" w:sz="0" w:space="0" w:color="auto" w:frame="1"/>
        </w:rPr>
        <w:t>Name</w:t>
      </w:r>
      <w:r w:rsidR="0052564B">
        <w:rPr>
          <w:bdr w:val="none" w:sz="0" w:space="0" w:color="auto" w:frame="1"/>
        </w:rPr>
        <w:t>.ext</w:t>
      </w:r>
      <w:proofErr w:type="spellEnd"/>
      <w:r w:rsidRPr="009215E0">
        <w:rPr>
          <w:bdr w:val="none" w:sz="0" w:space="0" w:color="auto" w:frame="1"/>
        </w:rPr>
        <w:t xml:space="preserve"> </w:t>
      </w:r>
    </w:p>
    <w:p w14:paraId="7850B862" w14:textId="304A68BD" w:rsidR="00916944" w:rsidRDefault="00CC06FE" w:rsidP="00CC06FE">
      <w:pPr>
        <w:rPr>
          <w:bdr w:val="none" w:sz="0" w:space="0" w:color="auto" w:frame="1"/>
        </w:rPr>
      </w:pPr>
      <w:r w:rsidRPr="009215E0">
        <w:rPr>
          <w:rStyle w:val="Emphasis"/>
        </w:rPr>
        <w:t>For Example:</w:t>
      </w:r>
      <w:r w:rsidRPr="009215E0">
        <w:br/>
      </w:r>
      <w:r w:rsidR="00916944">
        <w:rPr>
          <w:bdr w:val="none" w:sz="0" w:space="0" w:color="auto" w:frame="1"/>
        </w:rPr>
        <w:t>BadgerB_Exercise01</w:t>
      </w:r>
      <w:r w:rsidRPr="009215E0">
        <w:rPr>
          <w:bdr w:val="none" w:sz="0" w:space="0" w:color="auto" w:frame="1"/>
        </w:rPr>
        <w:t xml:space="preserve">.pdf </w:t>
      </w:r>
    </w:p>
    <w:p w14:paraId="1CF712C5" w14:textId="2298F16F" w:rsidR="00166549" w:rsidRDefault="00166549" w:rsidP="00166549">
      <w:pPr>
        <w:pStyle w:val="Heading2"/>
      </w:pPr>
      <w:r>
        <w:t>Feedback</w:t>
      </w:r>
    </w:p>
    <w:p w14:paraId="1E32C688" w14:textId="36E31110" w:rsidR="00166549" w:rsidRPr="009215E0" w:rsidRDefault="00166549" w:rsidP="00166549">
      <w:pPr>
        <w:rPr>
          <w:bdr w:val="none" w:sz="0" w:space="0" w:color="auto" w:frame="1"/>
        </w:rPr>
      </w:pPr>
      <w:r>
        <w:rPr>
          <w:bdr w:val="none" w:sz="0" w:space="0" w:color="auto" w:frame="1"/>
        </w:rPr>
        <w:t>Feedback on [assignments] will be provided in a timely manner.</w:t>
      </w:r>
    </w:p>
    <w:p w14:paraId="716B7D11" w14:textId="0765F555" w:rsidR="00F938D4" w:rsidRDefault="004764AE" w:rsidP="00F938D4">
      <w:pPr>
        <w:pStyle w:val="Heading1"/>
      </w:pPr>
      <w:r>
        <w:t>Expectations</w:t>
      </w:r>
    </w:p>
    <w:p w14:paraId="43A9F587" w14:textId="6E55D89B" w:rsidR="0045202D" w:rsidRDefault="004764AE" w:rsidP="009215E0">
      <w:pPr>
        <w:pStyle w:val="Heading2"/>
      </w:pPr>
      <w:r>
        <w:t>How to Successfully Complete</w:t>
      </w:r>
      <w:r w:rsidR="0045202D">
        <w:t xml:space="preserve"> this Course</w:t>
      </w:r>
    </w:p>
    <w:p w14:paraId="6A3D1BB9" w14:textId="3710A19E" w:rsidR="0045202D" w:rsidRDefault="00FC7326" w:rsidP="00416527">
      <w:pPr>
        <w:pStyle w:val="ListParagraph"/>
        <w:numPr>
          <w:ilvl w:val="0"/>
          <w:numId w:val="15"/>
        </w:numPr>
      </w:pPr>
      <w:r>
        <w:t xml:space="preserve">Check your </w:t>
      </w:r>
      <w:r w:rsidR="0045202D">
        <w:t>email regularly</w:t>
      </w:r>
    </w:p>
    <w:p w14:paraId="455D86B0" w14:textId="7EF57DAA" w:rsidR="0045202D" w:rsidRDefault="004764AE" w:rsidP="00416527">
      <w:pPr>
        <w:pStyle w:val="ListParagraph"/>
        <w:numPr>
          <w:ilvl w:val="0"/>
          <w:numId w:val="15"/>
        </w:numPr>
      </w:pPr>
      <w:r>
        <w:t>Login to the course site regularly</w:t>
      </w:r>
    </w:p>
    <w:p w14:paraId="3004D8CB" w14:textId="29B9D757" w:rsidR="0045202D" w:rsidRDefault="004764AE" w:rsidP="00416527">
      <w:pPr>
        <w:pStyle w:val="ListParagraph"/>
        <w:numPr>
          <w:ilvl w:val="0"/>
          <w:numId w:val="15"/>
        </w:numPr>
      </w:pPr>
      <w:r>
        <w:t xml:space="preserve">Be proactive, prepared, </w:t>
      </w:r>
      <w:r w:rsidR="0045202D">
        <w:t>and engage</w:t>
      </w:r>
      <w:r>
        <w:t>d</w:t>
      </w:r>
      <w:r w:rsidR="0045202D">
        <w:t xml:space="preserve"> in</w:t>
      </w:r>
      <w:r w:rsidR="00944CD3">
        <w:t xml:space="preserve"> course</w:t>
      </w:r>
      <w:r>
        <w:t xml:space="preserve"> activities</w:t>
      </w:r>
    </w:p>
    <w:p w14:paraId="44FDA8D4" w14:textId="71A22EF2" w:rsidR="0045202D" w:rsidRDefault="0045202D" w:rsidP="00416527">
      <w:pPr>
        <w:pStyle w:val="ListParagraph"/>
        <w:numPr>
          <w:ilvl w:val="0"/>
          <w:numId w:val="15"/>
        </w:numPr>
      </w:pPr>
      <w:r>
        <w:t>Create a schedule</w:t>
      </w:r>
      <w:r w:rsidR="00FC7326">
        <w:t xml:space="preserve"> and stay current on course content</w:t>
      </w:r>
    </w:p>
    <w:p w14:paraId="3D3F9799" w14:textId="3AB90EDE" w:rsidR="00AA011E" w:rsidRDefault="00AA011E" w:rsidP="00AA011E">
      <w:pPr>
        <w:pStyle w:val="ListParagraph"/>
        <w:numPr>
          <w:ilvl w:val="0"/>
          <w:numId w:val="15"/>
        </w:numPr>
      </w:pPr>
      <w:r>
        <w:t>As</w:t>
      </w:r>
      <w:r w:rsidR="004C7256">
        <w:t xml:space="preserve">k questions sooner than later. </w:t>
      </w:r>
      <w:r>
        <w:t>See suggestions below for how to get help.</w:t>
      </w:r>
    </w:p>
    <w:p w14:paraId="64BF91EF" w14:textId="77777777" w:rsidR="002B75C7" w:rsidRPr="002D12EF" w:rsidRDefault="002B75C7" w:rsidP="002209BF"/>
    <w:p w14:paraId="691174B2" w14:textId="2ACA5DC3" w:rsidR="001D35DC" w:rsidRDefault="00DC2F39" w:rsidP="001D35DC">
      <w:pPr>
        <w:pStyle w:val="Heading2"/>
      </w:pPr>
      <w:r>
        <w:t>Engagement</w:t>
      </w:r>
      <w:r w:rsidR="001D35DC">
        <w:t>, Preparation Time, and Attendance</w:t>
      </w:r>
    </w:p>
    <w:p w14:paraId="5DB6BA89" w14:textId="5A15AE8B" w:rsidR="001D35DC" w:rsidRDefault="001D35DC" w:rsidP="001D35DC">
      <w:r w:rsidRPr="00542092">
        <w:rPr>
          <w:rStyle w:val="Emphasis"/>
        </w:rPr>
        <w:t>Preparation</w:t>
      </w:r>
      <w:r w:rsidRPr="00542092">
        <w:t xml:space="preserve"> for class means reviewing all information required for a given week, and then regularly and actively engaging with your classmates, instructor, and assigned course content.  </w:t>
      </w:r>
      <w:r w:rsidRPr="00542092">
        <w:rPr>
          <w:rStyle w:val="Emphasis"/>
        </w:rPr>
        <w:t>Attendance</w:t>
      </w:r>
      <w:r w:rsidRPr="00542092">
        <w:t xml:space="preserve"> in this online course means logging into the online course site on a regular basis and participating in all required activities, including scheduled live web conferences</w:t>
      </w:r>
      <w:r w:rsidR="000D3844">
        <w:t xml:space="preserve">. </w:t>
      </w:r>
      <w:r w:rsidR="00DC2F39">
        <w:t>You</w:t>
      </w:r>
      <w:r w:rsidRPr="009C389B">
        <w:t xml:space="preserve"> </w:t>
      </w:r>
      <w:r>
        <w:t>are expected to</w:t>
      </w:r>
      <w:r w:rsidRPr="009C389B">
        <w:t xml:space="preserve"> manage </w:t>
      </w:r>
      <w:r w:rsidR="00DC2F39">
        <w:t>your</w:t>
      </w:r>
      <w:r w:rsidRPr="009C389B">
        <w:t xml:space="preserve"> own time each week, to know when </w:t>
      </w:r>
      <w:r w:rsidR="000D3844">
        <w:t>[</w:t>
      </w:r>
      <w:r w:rsidRPr="009C389B">
        <w:t>assignments</w:t>
      </w:r>
      <w:r w:rsidR="000D3844">
        <w:t>]</w:t>
      </w:r>
      <w:r w:rsidRPr="009C389B">
        <w:t xml:space="preserve"> are due, and any other weekly course or team obligations. </w:t>
      </w:r>
    </w:p>
    <w:p w14:paraId="542371FA" w14:textId="77777777" w:rsidR="001D35DC" w:rsidRDefault="001D35DC" w:rsidP="001D35DC">
      <w:pPr>
        <w:pStyle w:val="Heading2"/>
        <w:rPr>
          <w:b w:val="0"/>
        </w:rPr>
      </w:pPr>
      <w:r>
        <w:t>Discussion Forum Participation</w:t>
      </w:r>
    </w:p>
    <w:p w14:paraId="6ED87868" w14:textId="3822FD99" w:rsidR="001D35DC" w:rsidRDefault="001D35DC" w:rsidP="001D35DC">
      <w:r w:rsidRPr="00FC0836">
        <w:t xml:space="preserve">Discussion forums are </w:t>
      </w:r>
      <w:r>
        <w:t>an important part of most online courses</w:t>
      </w:r>
      <w:r w:rsidRPr="00FC0836">
        <w:t>. They can be stimulating and informative. At times, they can also be</w:t>
      </w:r>
      <w:r>
        <w:t xml:space="preserve"> overwhelming. The </w:t>
      </w:r>
      <w:hyperlink r:id="rId12" w:anchor="discussions" w:history="1">
        <w:r w:rsidRPr="00FC0836">
          <w:rPr>
            <w:rStyle w:val="Hyperlink"/>
          </w:rPr>
          <w:t>Discussion Forums Best Practices web page</w:t>
        </w:r>
      </w:hyperlink>
      <w:r w:rsidRPr="00FC0836">
        <w:t xml:space="preserve"> provides a set of guidelines for effective </w:t>
      </w:r>
      <w:r>
        <w:t xml:space="preserve">online </w:t>
      </w:r>
      <w:r w:rsidRPr="00FC0836">
        <w:t xml:space="preserve">discussion. </w:t>
      </w:r>
      <w:r>
        <w:t>F</w:t>
      </w:r>
      <w:r w:rsidRPr="00FC0836">
        <w:t>ollowing these guidelines requires a commitm</w:t>
      </w:r>
      <w:r>
        <w:t xml:space="preserve">ent and concerted group effort. </w:t>
      </w:r>
      <w:r w:rsidRPr="00FC0836">
        <w:t>It is important to read the postings of your classmates and to respond appropriately, if a r</w:t>
      </w:r>
      <w:r>
        <w:t>esponse is required. Discussions</w:t>
      </w:r>
      <w:r w:rsidRPr="00FC0836">
        <w:t xml:space="preserve"> flow on</w:t>
      </w:r>
      <w:r>
        <w:t xml:space="preserve"> a continual basis</w:t>
      </w:r>
      <w:r w:rsidRPr="00FC0836">
        <w:t xml:space="preserve">, </w:t>
      </w:r>
      <w:r>
        <w:t xml:space="preserve">so it is important to keep up, and </w:t>
      </w:r>
      <w:r w:rsidRPr="00FC0836">
        <w:t>to make the discussion productive while</w:t>
      </w:r>
      <w:r>
        <w:t xml:space="preserve"> balancing responses and posts.</w:t>
      </w:r>
      <w:r w:rsidR="00D56A7C">
        <w:t xml:space="preserve"> See </w:t>
      </w:r>
      <w:hyperlink r:id="rId13" w:history="1">
        <w:r w:rsidR="00D56A7C" w:rsidRPr="008D15AF">
          <w:rPr>
            <w:rStyle w:val="Hyperlink"/>
          </w:rPr>
          <w:t>How do I subscribe to a discussion</w:t>
        </w:r>
      </w:hyperlink>
      <w:r w:rsidR="00D56A7C">
        <w:t xml:space="preserve"> in order to receive notifications of the latest discussion posts.</w:t>
      </w:r>
    </w:p>
    <w:p w14:paraId="17515F7A" w14:textId="0CF4B55C" w:rsidR="00652FC7" w:rsidRDefault="00652FC7" w:rsidP="00542092">
      <w:pPr>
        <w:pStyle w:val="Heading2"/>
      </w:pPr>
      <w:r>
        <w:lastRenderedPageBreak/>
        <w:t>Diversity and Inclusion</w:t>
      </w:r>
    </w:p>
    <w:p w14:paraId="75D7B8FC" w14:textId="0E216696" w:rsidR="00D36A4B" w:rsidRDefault="00D36A4B" w:rsidP="00652FC7">
      <w:r>
        <w:t>Diversity</w:t>
      </w:r>
      <w:r w:rsidR="00652FC7">
        <w:t xml:space="preserve"> is a source of strength, creativity, and innovation</w:t>
      </w:r>
      <w:r>
        <w:t xml:space="preserve"> for UW–Madison. We value the contributions of each person and respect the profound ways their identity, culture, background, experience, status, abilities, and opinion enrich the university community. We commit ourselves to the pursuit of excellence in teaching, outreach, and diversity as inextricably linked goals.</w:t>
      </w:r>
    </w:p>
    <w:p w14:paraId="7E9852A7" w14:textId="34A0F884" w:rsidR="00D36A4B" w:rsidRDefault="00D36A4B" w:rsidP="00652FC7">
      <w:r>
        <w:t>The University of Wisconsin–Madison fulfills its public mission by creating a welcoming and inclusive community for people from every background — people who as students, instructors, faculty, and staff serve Wisconsin and the world.</w:t>
      </w:r>
      <w:r w:rsidR="00652FC7">
        <w:t xml:space="preserve"> </w:t>
      </w:r>
    </w:p>
    <w:p w14:paraId="39F3D989" w14:textId="16CA22E9" w:rsidR="00D36A4B" w:rsidRDefault="00D36A4B" w:rsidP="00652FC7">
      <w:r>
        <w:t xml:space="preserve">This support also extends to the conscientious use of language and personal pronouns. If interested, see </w:t>
      </w:r>
      <w:hyperlink r:id="rId14" w:history="1">
        <w:r w:rsidRPr="00D36A4B">
          <w:rPr>
            <w:rStyle w:val="Hyperlink"/>
          </w:rPr>
          <w:t>Pronouns Matter</w:t>
        </w:r>
      </w:hyperlink>
      <w:r>
        <w:t xml:space="preserve"> from the Gender and Sexuality Campus Center to learn more and find instructions on how to indicate your preferred name or pronouns within the tools being used for this course.</w:t>
      </w:r>
    </w:p>
    <w:p w14:paraId="55B47BBD" w14:textId="3C1BD9ED" w:rsidR="00652FC7" w:rsidRDefault="00652FC7" w:rsidP="00652FC7">
      <w:r>
        <w:t xml:space="preserve">For additional information, </w:t>
      </w:r>
      <w:hyperlink r:id="rId15" w:history="1">
        <w:r w:rsidRPr="00652FC7">
          <w:rPr>
            <w:rStyle w:val="Hyperlink"/>
          </w:rPr>
          <w:t>see Diversity, Equity, and Inclusion</w:t>
        </w:r>
      </w:hyperlink>
      <w:r>
        <w:t>.</w:t>
      </w:r>
    </w:p>
    <w:p w14:paraId="244E575E" w14:textId="27C89979" w:rsidR="00542092" w:rsidRDefault="00542092" w:rsidP="00542092">
      <w:pPr>
        <w:pStyle w:val="Heading2"/>
      </w:pPr>
      <w:r>
        <w:t xml:space="preserve">Communicating with the </w:t>
      </w:r>
      <w:r w:rsidR="001D35DC">
        <w:t>Instructional Team</w:t>
      </w:r>
    </w:p>
    <w:p w14:paraId="6C7A66F2" w14:textId="14FBCA4D" w:rsidR="00542092" w:rsidRDefault="001D35DC" w:rsidP="00542092">
      <w:r>
        <w:t xml:space="preserve">Before emailing the Program Director or instructor, </w:t>
      </w:r>
      <w:r w:rsidR="00DC2F39">
        <w:t>you</w:t>
      </w:r>
      <w:r>
        <w:t xml:space="preserve"> are encouraged to c</w:t>
      </w:r>
      <w:r w:rsidR="00542092">
        <w:t xml:space="preserve">heck the following sources of information: course </w:t>
      </w:r>
      <w:r w:rsidR="004E258A">
        <w:t>overview</w:t>
      </w:r>
      <w:r>
        <w:t xml:space="preserve"> and </w:t>
      </w:r>
      <w:r w:rsidR="00DC2F39">
        <w:t xml:space="preserve">discussion </w:t>
      </w:r>
      <w:r>
        <w:t>forums</w:t>
      </w:r>
      <w:r w:rsidR="00542092">
        <w:t xml:space="preserve">. This eliminates redundancy and expedites </w:t>
      </w:r>
      <w:r w:rsidR="00A138DE">
        <w:t>the process</w:t>
      </w:r>
      <w:r w:rsidR="00542092">
        <w:t xml:space="preserve">. If you cannot find the answer, post in the </w:t>
      </w:r>
      <w:r w:rsidR="00A138DE">
        <w:t xml:space="preserve">appropriate </w:t>
      </w:r>
      <w:r w:rsidR="00542092">
        <w:t>forum to which the question relates. You are encouraged to ans</w:t>
      </w:r>
      <w:r w:rsidR="000D3844">
        <w:t xml:space="preserve">wer questions from other </w:t>
      </w:r>
      <w:r w:rsidR="00DC2F39">
        <w:t>classmates</w:t>
      </w:r>
      <w:r w:rsidR="00542092">
        <w:t xml:space="preserve"> in the forums when you know the answer, in order to provide timely assistance.  </w:t>
      </w:r>
    </w:p>
    <w:p w14:paraId="2ECC3BCA" w14:textId="6A4B9C31" w:rsidR="00542092" w:rsidRPr="00542092" w:rsidRDefault="00542092" w:rsidP="00542092">
      <w:r>
        <w:t>If you have questions of a personal nature, relating to a personal emergency</w:t>
      </w:r>
      <w:r w:rsidR="00A138DE">
        <w:t>,</w:t>
      </w:r>
      <w:r w:rsidR="00163BC3">
        <w:t xml:space="preserve"> </w:t>
      </w:r>
      <w:r w:rsidR="001D35DC">
        <w:t>instructor</w:t>
      </w:r>
      <w:r w:rsidR="00163BC3">
        <w:t xml:space="preserve"> feedback</w:t>
      </w:r>
      <w:r>
        <w:t>,</w:t>
      </w:r>
      <w:r w:rsidR="00A138DE">
        <w:t xml:space="preserve"> or other private matter</w:t>
      </w:r>
      <w:r w:rsidR="001D35DC">
        <w:t>s</w:t>
      </w:r>
      <w:r w:rsidR="00A138DE">
        <w:t>,</w:t>
      </w:r>
      <w:r>
        <w:t xml:space="preserve"> you are we</w:t>
      </w:r>
      <w:r w:rsidR="001D35DC">
        <w:t>lcome to contact the Program Director</w:t>
      </w:r>
      <w:r>
        <w:t xml:space="preserve"> via </w:t>
      </w:r>
      <w:r w:rsidR="00944CD3">
        <w:t>preferred method: [</w:t>
      </w:r>
      <w:r>
        <w:t>email or phone</w:t>
      </w:r>
      <w:r w:rsidR="00944CD3">
        <w:t>].</w:t>
      </w:r>
      <w:r>
        <w:t xml:space="preserve"> </w:t>
      </w:r>
      <w:r w:rsidR="00A138DE">
        <w:t>Please allow 24-</w:t>
      </w:r>
      <w:r w:rsidR="001D35DC">
        <w:t xml:space="preserve">36 hours for a </w:t>
      </w:r>
      <w:r w:rsidR="00A138DE">
        <w:t>respon</w:t>
      </w:r>
      <w:r w:rsidR="001D35DC">
        <w:t>se</w:t>
      </w:r>
      <w:r w:rsidR="00A138DE">
        <w:t xml:space="preserve">. </w:t>
      </w:r>
    </w:p>
    <w:p w14:paraId="6A6E3ED5" w14:textId="77777777" w:rsidR="00EF032B" w:rsidRPr="00057B6D" w:rsidRDefault="00EF032B" w:rsidP="00057B6D"/>
    <w:sectPr w:rsidR="00EF032B" w:rsidRPr="00057B6D" w:rsidSect="00DC2F39">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C2B5" w14:textId="77777777" w:rsidR="007D5528" w:rsidRDefault="007D5528" w:rsidP="00DF44DD">
      <w:pPr>
        <w:spacing w:after="0" w:line="240" w:lineRule="auto"/>
      </w:pPr>
      <w:r>
        <w:separator/>
      </w:r>
    </w:p>
  </w:endnote>
  <w:endnote w:type="continuationSeparator" w:id="0">
    <w:p w14:paraId="6625A975" w14:textId="77777777" w:rsidR="007D5528" w:rsidRDefault="007D5528" w:rsidP="00DF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C44C" w14:textId="77777777" w:rsidR="001D35DC" w:rsidRDefault="001D35DC" w:rsidP="002209BF">
    <w:pPr>
      <w:pStyle w:val="Footer"/>
      <w:jc w:val="center"/>
    </w:pPr>
  </w:p>
  <w:p w14:paraId="2CD5302D" w14:textId="77777777" w:rsidR="001D35DC" w:rsidRDefault="001D35DC" w:rsidP="002209BF">
    <w:pPr>
      <w:pStyle w:val="Footer"/>
      <w:jc w:val="center"/>
      <w:rPr>
        <w:rFonts w:asciiTheme="minorHAnsi" w:hAnsiTheme="minorHAnsi"/>
      </w:rPr>
    </w:pPr>
  </w:p>
  <w:sdt>
    <w:sdtPr>
      <w:id w:val="195816053"/>
      <w:docPartObj>
        <w:docPartGallery w:val="Page Numbers (Bottom of Page)"/>
        <w:docPartUnique/>
      </w:docPartObj>
    </w:sdtPr>
    <w:sdtEndPr>
      <w:rPr>
        <w:noProof/>
      </w:rPr>
    </w:sdtEndPr>
    <w:sdtContent>
      <w:p w14:paraId="3279DCD8" w14:textId="77777777" w:rsidR="001D35DC" w:rsidRPr="002209BF" w:rsidRDefault="001D35DC" w:rsidP="002209BF">
        <w:pPr>
          <w:pStyle w:val="Footer"/>
          <w:jc w:val="center"/>
        </w:pPr>
        <w:r w:rsidRPr="002209BF">
          <w:t xml:space="preserve">© Board of Regents of the University of Wisconsin System - Page </w:t>
        </w:r>
        <w:r w:rsidRPr="002209BF">
          <w:fldChar w:fldCharType="begin"/>
        </w:r>
        <w:r w:rsidRPr="002209BF">
          <w:instrText xml:space="preserve"> PAGE </w:instrText>
        </w:r>
        <w:r w:rsidRPr="002209BF">
          <w:fldChar w:fldCharType="separate"/>
        </w:r>
        <w:r w:rsidR="00A5685D">
          <w:rPr>
            <w:noProof/>
          </w:rPr>
          <w:t>1</w:t>
        </w:r>
        <w:r w:rsidRPr="002209BF">
          <w:fldChar w:fldCharType="end"/>
        </w:r>
        <w:r w:rsidRPr="002209BF">
          <w:t xml:space="preserve"> of </w:t>
        </w:r>
        <w:r w:rsidR="007D219D">
          <w:rPr>
            <w:noProof/>
          </w:rPr>
          <w:fldChar w:fldCharType="begin"/>
        </w:r>
        <w:r w:rsidR="007D219D">
          <w:rPr>
            <w:noProof/>
          </w:rPr>
          <w:instrText xml:space="preserve"> NUMPAGES </w:instrText>
        </w:r>
        <w:r w:rsidR="007D219D">
          <w:rPr>
            <w:noProof/>
          </w:rPr>
          <w:fldChar w:fldCharType="separate"/>
        </w:r>
        <w:r w:rsidR="00A5685D">
          <w:rPr>
            <w:noProof/>
          </w:rPr>
          <w:t>4</w:t>
        </w:r>
        <w:r w:rsidR="007D219D">
          <w:rPr>
            <w:noProof/>
          </w:rPr>
          <w:fldChar w:fldCharType="end"/>
        </w:r>
      </w:p>
      <w:p w14:paraId="4FA3AAED" w14:textId="15248D78" w:rsidR="001D35DC" w:rsidRDefault="007D5528">
        <w:pPr>
          <w:pStyle w:val="Footer"/>
          <w:jc w:val="right"/>
        </w:pPr>
      </w:p>
    </w:sdtContent>
  </w:sdt>
  <w:p w14:paraId="54E12422" w14:textId="77777777" w:rsidR="001D35DC" w:rsidRDefault="001D3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0E7C" w14:textId="77777777" w:rsidR="007D5528" w:rsidRDefault="007D5528" w:rsidP="00DF44DD">
      <w:pPr>
        <w:spacing w:after="0" w:line="240" w:lineRule="auto"/>
      </w:pPr>
      <w:r>
        <w:separator/>
      </w:r>
    </w:p>
  </w:footnote>
  <w:footnote w:type="continuationSeparator" w:id="0">
    <w:p w14:paraId="46E09016" w14:textId="77777777" w:rsidR="007D5528" w:rsidRDefault="007D5528" w:rsidP="00DF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E85F" w14:textId="2CFE95B5" w:rsidR="001D35DC" w:rsidRDefault="001D35DC" w:rsidP="00DF44DD">
    <w:pPr>
      <w:pStyle w:val="Header"/>
      <w:jc w:val="center"/>
    </w:pPr>
  </w:p>
  <w:p w14:paraId="2C953B23" w14:textId="77777777" w:rsidR="001D35DC" w:rsidRDefault="001D3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CB18" w14:textId="5F85F6F5" w:rsidR="00DC2F39" w:rsidRDefault="00DC2F39" w:rsidP="00DC2F39">
    <w:pPr>
      <w:pStyle w:val="Header"/>
      <w:jc w:val="center"/>
    </w:pPr>
    <w:r>
      <w:rPr>
        <w:noProof/>
      </w:rPr>
      <w:drawing>
        <wp:inline distT="0" distB="0" distL="0" distR="0" wp14:anchorId="316003F9" wp14:editId="4B8541AC">
          <wp:extent cx="1053193" cy="69237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logo-2C-cntr.png"/>
                  <pic:cNvPicPr/>
                </pic:nvPicPr>
                <pic:blipFill>
                  <a:blip r:embed="rId1"/>
                  <a:stretch>
                    <a:fillRect/>
                  </a:stretch>
                </pic:blipFill>
                <pic:spPr>
                  <a:xfrm>
                    <a:off x="0" y="0"/>
                    <a:ext cx="1068040" cy="702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3E2F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F6D58"/>
    <w:multiLevelType w:val="hybridMultilevel"/>
    <w:tmpl w:val="17FA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678D5"/>
    <w:multiLevelType w:val="hybridMultilevel"/>
    <w:tmpl w:val="5C6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31A56"/>
    <w:multiLevelType w:val="hybridMultilevel"/>
    <w:tmpl w:val="05B6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2143E"/>
    <w:multiLevelType w:val="hybridMultilevel"/>
    <w:tmpl w:val="616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F6DEC"/>
    <w:multiLevelType w:val="hybridMultilevel"/>
    <w:tmpl w:val="89AC0E5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5409"/>
    <w:multiLevelType w:val="hybridMultilevel"/>
    <w:tmpl w:val="779E47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55D17"/>
    <w:multiLevelType w:val="hybridMultilevel"/>
    <w:tmpl w:val="540E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744E9"/>
    <w:multiLevelType w:val="hybridMultilevel"/>
    <w:tmpl w:val="347C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841C4"/>
    <w:multiLevelType w:val="hybridMultilevel"/>
    <w:tmpl w:val="5F48C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633BF"/>
    <w:multiLevelType w:val="hybridMultilevel"/>
    <w:tmpl w:val="B2EC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E0D94"/>
    <w:multiLevelType w:val="hybridMultilevel"/>
    <w:tmpl w:val="31920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27129E"/>
    <w:multiLevelType w:val="hybridMultilevel"/>
    <w:tmpl w:val="C4C2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A7FE1"/>
    <w:multiLevelType w:val="hybridMultilevel"/>
    <w:tmpl w:val="6F46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12E06"/>
    <w:multiLevelType w:val="hybridMultilevel"/>
    <w:tmpl w:val="B3D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E3112"/>
    <w:multiLevelType w:val="hybridMultilevel"/>
    <w:tmpl w:val="7F8A5B34"/>
    <w:lvl w:ilvl="0" w:tplc="437C4E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D5160"/>
    <w:multiLevelType w:val="hybridMultilevel"/>
    <w:tmpl w:val="E25A3C36"/>
    <w:lvl w:ilvl="0" w:tplc="5084476E">
      <w:start w:val="1"/>
      <w:numFmt w:val="bullet"/>
      <w:pStyle w:val="ListParagraph"/>
      <w:lvlText w:val=""/>
      <w:lvlJc w:val="left"/>
      <w:pPr>
        <w:ind w:left="720" w:hanging="360"/>
      </w:pPr>
      <w:rPr>
        <w:rFonts w:ascii="Symbol" w:hAnsi="Symbol" w:hint="default"/>
      </w:rPr>
    </w:lvl>
    <w:lvl w:ilvl="1" w:tplc="2CBCAC58">
      <w:start w:val="1"/>
      <w:numFmt w:val="bullet"/>
      <w:pStyle w:val="ListParagraph-Level2"/>
      <w:lvlText w:val=""/>
      <w:lvlJc w:val="left"/>
      <w:pPr>
        <w:ind w:left="1440" w:hanging="360"/>
      </w:pPr>
      <w:rPr>
        <w:rFonts w:ascii="Symbol" w:hAnsi="Symbol" w:hint="default"/>
      </w:rPr>
    </w:lvl>
    <w:lvl w:ilvl="2" w:tplc="3F0C3FF2">
      <w:start w:val="1"/>
      <w:numFmt w:val="bullet"/>
      <w:pStyle w:val="ListParagraph-Level3"/>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B5451"/>
    <w:multiLevelType w:val="hybridMultilevel"/>
    <w:tmpl w:val="2B106418"/>
    <w:lvl w:ilvl="0" w:tplc="DF1A63F6">
      <w:start w:val="2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846EE"/>
    <w:multiLevelType w:val="hybridMultilevel"/>
    <w:tmpl w:val="BE5EA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
  </w:num>
  <w:num w:numId="5">
    <w:abstractNumId w:val="14"/>
  </w:num>
  <w:num w:numId="6">
    <w:abstractNumId w:val="4"/>
  </w:num>
  <w:num w:numId="7">
    <w:abstractNumId w:val="8"/>
  </w:num>
  <w:num w:numId="8">
    <w:abstractNumId w:val="7"/>
  </w:num>
  <w:num w:numId="9">
    <w:abstractNumId w:val="6"/>
  </w:num>
  <w:num w:numId="10">
    <w:abstractNumId w:val="18"/>
  </w:num>
  <w:num w:numId="11">
    <w:abstractNumId w:val="9"/>
  </w:num>
  <w:num w:numId="12">
    <w:abstractNumId w:val="5"/>
  </w:num>
  <w:num w:numId="13">
    <w:abstractNumId w:val="16"/>
  </w:num>
  <w:num w:numId="14">
    <w:abstractNumId w:val="17"/>
  </w:num>
  <w:num w:numId="15">
    <w:abstractNumId w:val="2"/>
  </w:num>
  <w:num w:numId="16">
    <w:abstractNumId w:val="3"/>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4DD"/>
    <w:rsid w:val="0002036F"/>
    <w:rsid w:val="0004463E"/>
    <w:rsid w:val="00057B6D"/>
    <w:rsid w:val="000C47E7"/>
    <w:rsid w:val="000C7479"/>
    <w:rsid w:val="000D3844"/>
    <w:rsid w:val="000D768B"/>
    <w:rsid w:val="0011712A"/>
    <w:rsid w:val="00135FE4"/>
    <w:rsid w:val="00163BC3"/>
    <w:rsid w:val="00166549"/>
    <w:rsid w:val="001779D3"/>
    <w:rsid w:val="001C32C5"/>
    <w:rsid w:val="001D35DC"/>
    <w:rsid w:val="001F719D"/>
    <w:rsid w:val="002209BF"/>
    <w:rsid w:val="0022178B"/>
    <w:rsid w:val="002243ED"/>
    <w:rsid w:val="002259A3"/>
    <w:rsid w:val="00231DF5"/>
    <w:rsid w:val="00253F35"/>
    <w:rsid w:val="002849B0"/>
    <w:rsid w:val="002B1ACF"/>
    <w:rsid w:val="002B75C7"/>
    <w:rsid w:val="002D12EF"/>
    <w:rsid w:val="002E6046"/>
    <w:rsid w:val="00325E1C"/>
    <w:rsid w:val="00330737"/>
    <w:rsid w:val="0033762C"/>
    <w:rsid w:val="003C310E"/>
    <w:rsid w:val="003D4267"/>
    <w:rsid w:val="003F5ACD"/>
    <w:rsid w:val="003F6CE2"/>
    <w:rsid w:val="00416527"/>
    <w:rsid w:val="00416926"/>
    <w:rsid w:val="00422DE4"/>
    <w:rsid w:val="00451CB3"/>
    <w:rsid w:val="0045202D"/>
    <w:rsid w:val="004764AE"/>
    <w:rsid w:val="004A0B3C"/>
    <w:rsid w:val="004B4317"/>
    <w:rsid w:val="004C3343"/>
    <w:rsid w:val="004C3ADA"/>
    <w:rsid w:val="004C7256"/>
    <w:rsid w:val="004E258A"/>
    <w:rsid w:val="005074E9"/>
    <w:rsid w:val="00514B68"/>
    <w:rsid w:val="0052564B"/>
    <w:rsid w:val="00542092"/>
    <w:rsid w:val="00547EE1"/>
    <w:rsid w:val="00550124"/>
    <w:rsid w:val="00560E79"/>
    <w:rsid w:val="005B216C"/>
    <w:rsid w:val="005E038E"/>
    <w:rsid w:val="0060192E"/>
    <w:rsid w:val="00613362"/>
    <w:rsid w:val="00645B66"/>
    <w:rsid w:val="00652FC7"/>
    <w:rsid w:val="0067238C"/>
    <w:rsid w:val="00672F4B"/>
    <w:rsid w:val="00697D5D"/>
    <w:rsid w:val="006A57EF"/>
    <w:rsid w:val="006D65DF"/>
    <w:rsid w:val="006E3DCE"/>
    <w:rsid w:val="0070598D"/>
    <w:rsid w:val="00724003"/>
    <w:rsid w:val="007317C6"/>
    <w:rsid w:val="00761988"/>
    <w:rsid w:val="00762423"/>
    <w:rsid w:val="007749E5"/>
    <w:rsid w:val="007D219D"/>
    <w:rsid w:val="007D5528"/>
    <w:rsid w:val="007D6C3E"/>
    <w:rsid w:val="007D6F2D"/>
    <w:rsid w:val="00801263"/>
    <w:rsid w:val="0080265E"/>
    <w:rsid w:val="008140B4"/>
    <w:rsid w:val="0082338E"/>
    <w:rsid w:val="008269CC"/>
    <w:rsid w:val="008578B9"/>
    <w:rsid w:val="00860206"/>
    <w:rsid w:val="00866BF6"/>
    <w:rsid w:val="00893326"/>
    <w:rsid w:val="008947FC"/>
    <w:rsid w:val="008B7A35"/>
    <w:rsid w:val="008E013E"/>
    <w:rsid w:val="008E48BB"/>
    <w:rsid w:val="00906B1D"/>
    <w:rsid w:val="00916944"/>
    <w:rsid w:val="009215E0"/>
    <w:rsid w:val="00944CD3"/>
    <w:rsid w:val="00946D3F"/>
    <w:rsid w:val="00974610"/>
    <w:rsid w:val="009758B8"/>
    <w:rsid w:val="00991022"/>
    <w:rsid w:val="0099670A"/>
    <w:rsid w:val="009A09A4"/>
    <w:rsid w:val="009A283F"/>
    <w:rsid w:val="009B271C"/>
    <w:rsid w:val="009B44D6"/>
    <w:rsid w:val="009C389B"/>
    <w:rsid w:val="009C61D6"/>
    <w:rsid w:val="009D698E"/>
    <w:rsid w:val="009F19A3"/>
    <w:rsid w:val="009F7610"/>
    <w:rsid w:val="00A138DE"/>
    <w:rsid w:val="00A3107B"/>
    <w:rsid w:val="00A31211"/>
    <w:rsid w:val="00A5685D"/>
    <w:rsid w:val="00A5742C"/>
    <w:rsid w:val="00A829E4"/>
    <w:rsid w:val="00AA011E"/>
    <w:rsid w:val="00AA68DB"/>
    <w:rsid w:val="00AC1E19"/>
    <w:rsid w:val="00B07A2C"/>
    <w:rsid w:val="00B24237"/>
    <w:rsid w:val="00B5262E"/>
    <w:rsid w:val="00B6705A"/>
    <w:rsid w:val="00B8292C"/>
    <w:rsid w:val="00B82BA4"/>
    <w:rsid w:val="00BC5810"/>
    <w:rsid w:val="00BE6B9A"/>
    <w:rsid w:val="00C23632"/>
    <w:rsid w:val="00C550C0"/>
    <w:rsid w:val="00C56CE0"/>
    <w:rsid w:val="00C6138C"/>
    <w:rsid w:val="00CA0574"/>
    <w:rsid w:val="00CC06FE"/>
    <w:rsid w:val="00CC329C"/>
    <w:rsid w:val="00CD0974"/>
    <w:rsid w:val="00CD0CCF"/>
    <w:rsid w:val="00CD254A"/>
    <w:rsid w:val="00CD2B58"/>
    <w:rsid w:val="00CE11AC"/>
    <w:rsid w:val="00D07362"/>
    <w:rsid w:val="00D36A4B"/>
    <w:rsid w:val="00D4333A"/>
    <w:rsid w:val="00D47E11"/>
    <w:rsid w:val="00D56A7C"/>
    <w:rsid w:val="00D63722"/>
    <w:rsid w:val="00DA7D24"/>
    <w:rsid w:val="00DC2F39"/>
    <w:rsid w:val="00DD1255"/>
    <w:rsid w:val="00DF44DD"/>
    <w:rsid w:val="00E1025F"/>
    <w:rsid w:val="00E22E21"/>
    <w:rsid w:val="00E361D0"/>
    <w:rsid w:val="00E6046C"/>
    <w:rsid w:val="00E61BCC"/>
    <w:rsid w:val="00E800A7"/>
    <w:rsid w:val="00E83FDD"/>
    <w:rsid w:val="00EA78F3"/>
    <w:rsid w:val="00EB2BD0"/>
    <w:rsid w:val="00EF032B"/>
    <w:rsid w:val="00F37AFE"/>
    <w:rsid w:val="00F755E9"/>
    <w:rsid w:val="00F86768"/>
    <w:rsid w:val="00F938D4"/>
    <w:rsid w:val="00FC0836"/>
    <w:rsid w:val="00FC5E53"/>
    <w:rsid w:val="00FC7326"/>
    <w:rsid w:val="00FD2B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C2F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E3DCE"/>
    <w:rPr>
      <w:rFonts w:ascii="Arial" w:hAnsi="Arial"/>
    </w:rPr>
  </w:style>
  <w:style w:type="paragraph" w:styleId="Heading1">
    <w:name w:val="heading 1"/>
    <w:basedOn w:val="Normal"/>
    <w:next w:val="Normal"/>
    <w:link w:val="Heading1Char"/>
    <w:uiPriority w:val="9"/>
    <w:qFormat/>
    <w:rsid w:val="00DA7D24"/>
    <w:pPr>
      <w:keepNext/>
      <w:keepLines/>
      <w:spacing w:before="240" w:after="0"/>
      <w:outlineLvl w:val="0"/>
    </w:pPr>
    <w:rPr>
      <w:rFonts w:eastAsiaTheme="majorEastAsia" w:cstheme="majorBidi"/>
      <w:b/>
      <w:color w:val="960000"/>
      <w:sz w:val="28"/>
      <w:szCs w:val="32"/>
    </w:rPr>
  </w:style>
  <w:style w:type="paragraph" w:styleId="Heading2">
    <w:name w:val="heading 2"/>
    <w:basedOn w:val="Normal"/>
    <w:next w:val="Normal"/>
    <w:link w:val="Heading2Char"/>
    <w:uiPriority w:val="9"/>
    <w:unhideWhenUsed/>
    <w:qFormat/>
    <w:rsid w:val="00DA7D2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A7D24"/>
    <w:pPr>
      <w:keepNext/>
      <w:keepLines/>
      <w:spacing w:before="40" w:after="0"/>
      <w:outlineLvl w:val="2"/>
    </w:pPr>
    <w:rPr>
      <w:rFonts w:eastAsiaTheme="majorEastAsia" w:cstheme="majorBidi"/>
      <w:b/>
      <w:color w:val="9E0000"/>
      <w:szCs w:val="24"/>
    </w:rPr>
  </w:style>
  <w:style w:type="paragraph" w:styleId="Heading4">
    <w:name w:val="heading 4"/>
    <w:basedOn w:val="Normal"/>
    <w:next w:val="Normal"/>
    <w:link w:val="Heading4Char"/>
    <w:uiPriority w:val="9"/>
    <w:unhideWhenUsed/>
    <w:qFormat/>
    <w:rsid w:val="00CA0574"/>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CA0574"/>
    <w:pPr>
      <w:keepNext/>
      <w:keepLines/>
      <w:spacing w:before="40" w:after="0"/>
      <w:outlineLvl w:val="4"/>
    </w:pPr>
    <w:rPr>
      <w:rFonts w:eastAsiaTheme="majorEastAsia" w:cstheme="majorBidi"/>
      <w:b/>
      <w:i/>
      <w:color w:val="960000"/>
    </w:rPr>
  </w:style>
  <w:style w:type="paragraph" w:styleId="Heading6">
    <w:name w:val="heading 6"/>
    <w:basedOn w:val="Normal"/>
    <w:next w:val="Normal"/>
    <w:link w:val="Heading6Char"/>
    <w:uiPriority w:val="9"/>
    <w:unhideWhenUsed/>
    <w:rsid w:val="00CA0574"/>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rsid w:val="00CA0574"/>
    <w:pPr>
      <w:keepNext/>
      <w:keepLines/>
      <w:spacing w:before="40" w:after="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4DD"/>
  </w:style>
  <w:style w:type="paragraph" w:styleId="Footer">
    <w:name w:val="footer"/>
    <w:basedOn w:val="Normal"/>
    <w:link w:val="FooterChar"/>
    <w:uiPriority w:val="99"/>
    <w:unhideWhenUsed/>
    <w:rsid w:val="00DF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4DD"/>
  </w:style>
  <w:style w:type="paragraph" w:styleId="ListParagraph">
    <w:name w:val="List Paragraph"/>
    <w:basedOn w:val="Normal"/>
    <w:link w:val="ListParagraphChar"/>
    <w:autoRedefine/>
    <w:uiPriority w:val="34"/>
    <w:qFormat/>
    <w:rsid w:val="00F37AFE"/>
    <w:pPr>
      <w:numPr>
        <w:numId w:val="13"/>
      </w:numPr>
      <w:spacing w:after="0"/>
      <w:contextualSpacing/>
    </w:pPr>
  </w:style>
  <w:style w:type="character" w:customStyle="1" w:styleId="Heading1Char">
    <w:name w:val="Heading 1 Char"/>
    <w:basedOn w:val="DefaultParagraphFont"/>
    <w:link w:val="Heading1"/>
    <w:uiPriority w:val="9"/>
    <w:rsid w:val="00DA7D24"/>
    <w:rPr>
      <w:rFonts w:ascii="Arial" w:eastAsiaTheme="majorEastAsia" w:hAnsi="Arial" w:cstheme="majorBidi"/>
      <w:b/>
      <w:color w:val="960000"/>
      <w:sz w:val="28"/>
      <w:szCs w:val="32"/>
    </w:rPr>
  </w:style>
  <w:style w:type="character" w:customStyle="1" w:styleId="Heading2Char">
    <w:name w:val="Heading 2 Char"/>
    <w:basedOn w:val="DefaultParagraphFont"/>
    <w:link w:val="Heading2"/>
    <w:uiPriority w:val="9"/>
    <w:rsid w:val="00DA7D24"/>
    <w:rPr>
      <w:rFonts w:ascii="Arial" w:eastAsiaTheme="majorEastAsia" w:hAnsi="Arial" w:cstheme="majorBidi"/>
      <w:b/>
      <w:sz w:val="24"/>
      <w:szCs w:val="26"/>
    </w:rPr>
  </w:style>
  <w:style w:type="paragraph" w:styleId="Title">
    <w:name w:val="Title"/>
    <w:basedOn w:val="Normal"/>
    <w:next w:val="Normal"/>
    <w:link w:val="TitleChar"/>
    <w:uiPriority w:val="10"/>
    <w:qFormat/>
    <w:rsid w:val="00E61BCC"/>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61BCC"/>
    <w:rPr>
      <w:rFonts w:ascii="Arial" w:eastAsiaTheme="majorEastAsia" w:hAnsi="Arial" w:cstheme="majorBidi"/>
      <w:b/>
      <w:spacing w:val="-10"/>
      <w:kern w:val="28"/>
      <w:sz w:val="32"/>
      <w:szCs w:val="56"/>
    </w:rPr>
  </w:style>
  <w:style w:type="paragraph" w:styleId="Subtitle">
    <w:name w:val="Subtitle"/>
    <w:basedOn w:val="Normal"/>
    <w:next w:val="Normal"/>
    <w:link w:val="SubtitleChar"/>
    <w:uiPriority w:val="11"/>
    <w:qFormat/>
    <w:rsid w:val="007D6F2D"/>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6F2D"/>
    <w:rPr>
      <w:rFonts w:eastAsiaTheme="minorEastAsia"/>
      <w:color w:val="5A5A5A" w:themeColor="text1" w:themeTint="A5"/>
      <w:spacing w:val="15"/>
    </w:rPr>
  </w:style>
  <w:style w:type="table" w:styleId="TableGrid">
    <w:name w:val="Table Grid"/>
    <w:basedOn w:val="TableNormal"/>
    <w:uiPriority w:val="39"/>
    <w:rsid w:val="00A31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53F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53F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53F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53F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253F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31">
    <w:name w:val="Grid Table 3 - Accent 31"/>
    <w:basedOn w:val="TableNormal"/>
    <w:uiPriority w:val="48"/>
    <w:rsid w:val="00253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5Dark1">
    <w:name w:val="Grid Table 5 Dark1"/>
    <w:basedOn w:val="TableNormal"/>
    <w:uiPriority w:val="50"/>
    <w:rsid w:val="00253F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31">
    <w:name w:val="Grid Table 5 Dark - Accent 31"/>
    <w:basedOn w:val="TableNormal"/>
    <w:uiPriority w:val="50"/>
    <w:rsid w:val="00CD2B58"/>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FFFFFF" w:themeFill="background1"/>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11">
    <w:name w:val="Grid Table 4 - Accent 11"/>
    <w:basedOn w:val="TableNormal"/>
    <w:uiPriority w:val="49"/>
    <w:rsid w:val="00547EE1"/>
    <w:pPr>
      <w:spacing w:after="0" w:line="240" w:lineRule="auto"/>
    </w:pPr>
    <w:rPr>
      <w:rFonts w:ascii="Arial" w:hAnsi="Arial"/>
    </w:rPr>
    <w:tblPr>
      <w:tblStyleRowBandSize w:val="1"/>
      <w:tblStyleColBandSize w:val="1"/>
      <w:tblBorders>
        <w:top w:val="single" w:sz="4" w:space="0" w:color="960000"/>
        <w:left w:val="single" w:sz="4" w:space="0" w:color="960000"/>
        <w:bottom w:val="single" w:sz="4" w:space="0" w:color="960000"/>
        <w:right w:val="single" w:sz="4" w:space="0" w:color="960000"/>
        <w:insideH w:val="single" w:sz="4" w:space="0" w:color="960000"/>
        <w:insideV w:val="single" w:sz="4" w:space="0" w:color="960000"/>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rsid w:val="00DA7D24"/>
    <w:rPr>
      <w:rFonts w:ascii="Arial" w:eastAsiaTheme="majorEastAsia" w:hAnsi="Arial" w:cstheme="majorBidi"/>
      <w:b/>
      <w:color w:val="9E0000"/>
      <w:szCs w:val="24"/>
    </w:rPr>
  </w:style>
  <w:style w:type="character" w:styleId="IntenseReference">
    <w:name w:val="Intense Reference"/>
    <w:basedOn w:val="DefaultParagraphFont"/>
    <w:uiPriority w:val="32"/>
    <w:rsid w:val="0080265E"/>
    <w:rPr>
      <w:b/>
      <w:bCs/>
      <w:smallCaps/>
      <w:color w:val="auto"/>
      <w:spacing w:val="5"/>
    </w:rPr>
  </w:style>
  <w:style w:type="paragraph" w:customStyle="1" w:styleId="ListParagraph-Level2">
    <w:name w:val="List Paragraph - Level 2"/>
    <w:basedOn w:val="ListParagraph"/>
    <w:link w:val="ListParagraph-Level2Char"/>
    <w:autoRedefine/>
    <w:qFormat/>
    <w:rsid w:val="00F37AFE"/>
    <w:pPr>
      <w:numPr>
        <w:ilvl w:val="1"/>
      </w:numPr>
      <w:spacing w:line="240" w:lineRule="auto"/>
    </w:pPr>
  </w:style>
  <w:style w:type="paragraph" w:customStyle="1" w:styleId="ListParagraph-Level3">
    <w:name w:val="List Paragraph - Level 3"/>
    <w:basedOn w:val="ListParagraph-Level2"/>
    <w:link w:val="ListParagraph-Level3Char"/>
    <w:qFormat/>
    <w:rsid w:val="00416527"/>
    <w:pPr>
      <w:numPr>
        <w:ilvl w:val="2"/>
      </w:numPr>
    </w:pPr>
  </w:style>
  <w:style w:type="character" w:styleId="IntenseEmphasis">
    <w:name w:val="Intense Emphasis"/>
    <w:basedOn w:val="DefaultParagraphFont"/>
    <w:uiPriority w:val="21"/>
    <w:qFormat/>
    <w:rsid w:val="0080265E"/>
    <w:rPr>
      <w:i/>
      <w:iCs/>
      <w:color w:val="960000"/>
    </w:rPr>
  </w:style>
  <w:style w:type="character" w:styleId="Hyperlink">
    <w:name w:val="Hyperlink"/>
    <w:basedOn w:val="DefaultParagraphFont"/>
    <w:uiPriority w:val="99"/>
    <w:unhideWhenUsed/>
    <w:rsid w:val="00893326"/>
    <w:rPr>
      <w:color w:val="0563C1" w:themeColor="hyperlink"/>
      <w:u w:val="none"/>
    </w:rPr>
  </w:style>
  <w:style w:type="table" w:customStyle="1" w:styleId="GridTable4-Accent31">
    <w:name w:val="Grid Table 4 - Accent 31"/>
    <w:aliases w:val="Grid Table 4 - Accent 3 Syllabus Table"/>
    <w:basedOn w:val="TableNormal"/>
    <w:uiPriority w:val="49"/>
    <w:rsid w:val="008269CC"/>
    <w:pPr>
      <w:spacing w:after="0" w:line="240" w:lineRule="auto"/>
    </w:pPr>
    <w:rPr>
      <w:rFonts w:ascii="Arial" w:hAnsi="Arial"/>
    </w:r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FFFFF" w:themeFill="background1"/>
    </w:tc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FD2B0B"/>
    <w:rPr>
      <w:i/>
      <w:iCs/>
    </w:rPr>
  </w:style>
  <w:style w:type="table" w:customStyle="1" w:styleId="Style1">
    <w:name w:val="Style1"/>
    <w:basedOn w:val="TableNormal"/>
    <w:uiPriority w:val="99"/>
    <w:rsid w:val="0067238C"/>
    <w:pPr>
      <w:spacing w:after="0" w:line="240" w:lineRule="auto"/>
    </w:pPr>
    <w:rPr>
      <w:rFonts w:ascii="Arial" w:hAnsi="Arial"/>
    </w:rPr>
    <w:tblPr/>
  </w:style>
  <w:style w:type="table" w:customStyle="1" w:styleId="ListTable4-Accent31">
    <w:name w:val="List Table 4 - Accent 31"/>
    <w:basedOn w:val="TableNormal"/>
    <w:uiPriority w:val="49"/>
    <w:rsid w:val="002B1AC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ubtleReference">
    <w:name w:val="Subtle Reference"/>
    <w:basedOn w:val="DefaultParagraphFont"/>
    <w:uiPriority w:val="31"/>
    <w:rsid w:val="00330737"/>
    <w:rPr>
      <w:smallCaps/>
      <w:color w:val="5A5A5A" w:themeColor="text1" w:themeTint="A5"/>
    </w:rPr>
  </w:style>
  <w:style w:type="character" w:customStyle="1" w:styleId="Heading4Char">
    <w:name w:val="Heading 4 Char"/>
    <w:basedOn w:val="DefaultParagraphFont"/>
    <w:link w:val="Heading4"/>
    <w:uiPriority w:val="9"/>
    <w:rsid w:val="00CA0574"/>
    <w:rPr>
      <w:rFonts w:ascii="Arial" w:eastAsiaTheme="majorEastAsia" w:hAnsi="Arial" w:cstheme="majorBidi"/>
      <w:b/>
      <w:iCs/>
    </w:rPr>
  </w:style>
  <w:style w:type="character" w:customStyle="1" w:styleId="Heading5Char">
    <w:name w:val="Heading 5 Char"/>
    <w:basedOn w:val="DefaultParagraphFont"/>
    <w:link w:val="Heading5"/>
    <w:uiPriority w:val="9"/>
    <w:rsid w:val="00CA0574"/>
    <w:rPr>
      <w:rFonts w:ascii="Arial" w:eastAsiaTheme="majorEastAsia" w:hAnsi="Arial" w:cstheme="majorBidi"/>
      <w:b/>
      <w:i/>
      <w:color w:val="960000"/>
    </w:rPr>
  </w:style>
  <w:style w:type="character" w:customStyle="1" w:styleId="Heading6Char">
    <w:name w:val="Heading 6 Char"/>
    <w:basedOn w:val="DefaultParagraphFont"/>
    <w:link w:val="Heading6"/>
    <w:uiPriority w:val="9"/>
    <w:rsid w:val="00CA0574"/>
    <w:rPr>
      <w:rFonts w:ascii="Arial" w:eastAsiaTheme="majorEastAsia" w:hAnsi="Arial" w:cstheme="majorBidi"/>
    </w:rPr>
  </w:style>
  <w:style w:type="character" w:customStyle="1" w:styleId="Heading7Char">
    <w:name w:val="Heading 7 Char"/>
    <w:basedOn w:val="DefaultParagraphFont"/>
    <w:link w:val="Heading7"/>
    <w:uiPriority w:val="9"/>
    <w:rsid w:val="00CA0574"/>
    <w:rPr>
      <w:rFonts w:ascii="Arial" w:eastAsiaTheme="majorEastAsia" w:hAnsi="Arial" w:cstheme="majorBidi"/>
      <w:i/>
      <w:iCs/>
    </w:rPr>
  </w:style>
  <w:style w:type="character" w:customStyle="1" w:styleId="ListParagraphChar">
    <w:name w:val="List Paragraph Char"/>
    <w:basedOn w:val="DefaultParagraphFont"/>
    <w:link w:val="ListParagraph"/>
    <w:uiPriority w:val="34"/>
    <w:rsid w:val="00F37AFE"/>
    <w:rPr>
      <w:rFonts w:ascii="Arial" w:hAnsi="Arial"/>
    </w:rPr>
  </w:style>
  <w:style w:type="character" w:customStyle="1" w:styleId="ListParagraph-Level2Char">
    <w:name w:val="List Paragraph - Level 2 Char"/>
    <w:basedOn w:val="ListParagraphChar"/>
    <w:link w:val="ListParagraph-Level2"/>
    <w:rsid w:val="00F37AFE"/>
    <w:rPr>
      <w:rFonts w:ascii="Arial" w:hAnsi="Arial"/>
    </w:rPr>
  </w:style>
  <w:style w:type="table" w:customStyle="1" w:styleId="TableStyle">
    <w:name w:val="Table Style"/>
    <w:basedOn w:val="TableNormal"/>
    <w:uiPriority w:val="99"/>
    <w:rsid w:val="00B07A2C"/>
    <w:pPr>
      <w:spacing w:after="0" w:line="240" w:lineRule="auto"/>
    </w:pPr>
    <w:tblPr/>
  </w:style>
  <w:style w:type="character" w:customStyle="1" w:styleId="ListParagraph-Level3Char">
    <w:name w:val="List Paragraph - Level 3 Char"/>
    <w:basedOn w:val="ListParagraph-Level2Char"/>
    <w:link w:val="ListParagraph-Level3"/>
    <w:rsid w:val="00416527"/>
    <w:rPr>
      <w:rFonts w:ascii="Arial" w:hAnsi="Arial"/>
    </w:rPr>
  </w:style>
  <w:style w:type="paragraph" w:styleId="BalloonText">
    <w:name w:val="Balloon Text"/>
    <w:basedOn w:val="Normal"/>
    <w:link w:val="BalloonTextChar"/>
    <w:uiPriority w:val="99"/>
    <w:semiHidden/>
    <w:unhideWhenUsed/>
    <w:rsid w:val="00CC0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6FE"/>
    <w:rPr>
      <w:rFonts w:ascii="Segoe UI" w:hAnsi="Segoe UI" w:cs="Segoe UI"/>
      <w:sz w:val="18"/>
      <w:szCs w:val="18"/>
    </w:rPr>
  </w:style>
  <w:style w:type="character" w:styleId="PlaceholderText">
    <w:name w:val="Placeholder Text"/>
    <w:basedOn w:val="DefaultParagraphFont"/>
    <w:uiPriority w:val="99"/>
    <w:semiHidden/>
    <w:rsid w:val="00514B68"/>
    <w:rPr>
      <w:color w:val="808080"/>
    </w:rPr>
  </w:style>
  <w:style w:type="character" w:styleId="FollowedHyperlink">
    <w:name w:val="FollowedHyperlink"/>
    <w:basedOn w:val="DefaultParagraphFont"/>
    <w:uiPriority w:val="99"/>
    <w:semiHidden/>
    <w:unhideWhenUsed/>
    <w:rsid w:val="00FC5E53"/>
    <w:rPr>
      <w:color w:val="954F72" w:themeColor="followedHyperlink"/>
      <w:u w:val="single"/>
    </w:rPr>
  </w:style>
  <w:style w:type="paragraph" w:styleId="NormalWeb">
    <w:name w:val="Normal (Web)"/>
    <w:basedOn w:val="Normal"/>
    <w:uiPriority w:val="99"/>
    <w:semiHidden/>
    <w:unhideWhenUsed/>
    <w:rsid w:val="002849B0"/>
    <w:rPr>
      <w:rFonts w:ascii="Times New Roman" w:hAnsi="Times New Roman"/>
      <w:sz w:val="24"/>
      <w:szCs w:val="24"/>
    </w:rPr>
  </w:style>
  <w:style w:type="character" w:styleId="PageNumber">
    <w:name w:val="page number"/>
    <w:basedOn w:val="DefaultParagraphFont"/>
    <w:uiPriority w:val="99"/>
    <w:semiHidden/>
    <w:unhideWhenUsed/>
    <w:rsid w:val="00724003"/>
  </w:style>
  <w:style w:type="character" w:styleId="CommentReference">
    <w:name w:val="annotation reference"/>
    <w:basedOn w:val="DefaultParagraphFont"/>
    <w:uiPriority w:val="99"/>
    <w:semiHidden/>
    <w:unhideWhenUsed/>
    <w:rsid w:val="005B216C"/>
    <w:rPr>
      <w:sz w:val="18"/>
      <w:szCs w:val="18"/>
    </w:rPr>
  </w:style>
  <w:style w:type="paragraph" w:styleId="CommentText">
    <w:name w:val="annotation text"/>
    <w:basedOn w:val="Normal"/>
    <w:link w:val="CommentTextChar"/>
    <w:uiPriority w:val="99"/>
    <w:semiHidden/>
    <w:unhideWhenUsed/>
    <w:rsid w:val="005B216C"/>
    <w:pPr>
      <w:spacing w:line="240" w:lineRule="auto"/>
    </w:pPr>
    <w:rPr>
      <w:sz w:val="24"/>
      <w:szCs w:val="24"/>
    </w:rPr>
  </w:style>
  <w:style w:type="character" w:customStyle="1" w:styleId="CommentTextChar">
    <w:name w:val="Comment Text Char"/>
    <w:basedOn w:val="DefaultParagraphFont"/>
    <w:link w:val="CommentText"/>
    <w:uiPriority w:val="99"/>
    <w:semiHidden/>
    <w:rsid w:val="005B216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5B216C"/>
    <w:rPr>
      <w:b/>
      <w:bCs/>
      <w:sz w:val="20"/>
      <w:szCs w:val="20"/>
    </w:rPr>
  </w:style>
  <w:style w:type="character" w:customStyle="1" w:styleId="CommentSubjectChar">
    <w:name w:val="Comment Subject Char"/>
    <w:basedOn w:val="CommentTextChar"/>
    <w:link w:val="CommentSubject"/>
    <w:uiPriority w:val="99"/>
    <w:semiHidden/>
    <w:rsid w:val="005B216C"/>
    <w:rPr>
      <w:rFonts w:ascii="Arial" w:hAnsi="Arial"/>
      <w:b/>
      <w:bCs/>
      <w:sz w:val="20"/>
      <w:szCs w:val="20"/>
    </w:rPr>
  </w:style>
  <w:style w:type="character" w:styleId="UnresolvedMention">
    <w:name w:val="Unresolved Mention"/>
    <w:basedOn w:val="DefaultParagraphFont"/>
    <w:uiPriority w:val="99"/>
    <w:rsid w:val="00652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5885">
      <w:bodyDiv w:val="1"/>
      <w:marLeft w:val="0"/>
      <w:marRight w:val="0"/>
      <w:marTop w:val="0"/>
      <w:marBottom w:val="0"/>
      <w:divBdr>
        <w:top w:val="none" w:sz="0" w:space="0" w:color="auto"/>
        <w:left w:val="none" w:sz="0" w:space="0" w:color="auto"/>
        <w:bottom w:val="none" w:sz="0" w:space="0" w:color="auto"/>
        <w:right w:val="none" w:sz="0" w:space="0" w:color="auto"/>
      </w:divBdr>
    </w:div>
    <w:div w:id="449084453">
      <w:bodyDiv w:val="1"/>
      <w:marLeft w:val="0"/>
      <w:marRight w:val="0"/>
      <w:marTop w:val="0"/>
      <w:marBottom w:val="0"/>
      <w:divBdr>
        <w:top w:val="none" w:sz="0" w:space="0" w:color="auto"/>
        <w:left w:val="none" w:sz="0" w:space="0" w:color="auto"/>
        <w:bottom w:val="none" w:sz="0" w:space="0" w:color="auto"/>
        <w:right w:val="none" w:sz="0" w:space="0" w:color="auto"/>
      </w:divBdr>
    </w:div>
    <w:div w:id="843395213">
      <w:bodyDiv w:val="1"/>
      <w:marLeft w:val="0"/>
      <w:marRight w:val="0"/>
      <w:marTop w:val="0"/>
      <w:marBottom w:val="0"/>
      <w:divBdr>
        <w:top w:val="none" w:sz="0" w:space="0" w:color="auto"/>
        <w:left w:val="none" w:sz="0" w:space="0" w:color="auto"/>
        <w:bottom w:val="none" w:sz="0" w:space="0" w:color="auto"/>
        <w:right w:val="none" w:sz="0" w:space="0" w:color="auto"/>
      </w:divBdr>
    </w:div>
    <w:div w:id="1015110658">
      <w:bodyDiv w:val="1"/>
      <w:marLeft w:val="0"/>
      <w:marRight w:val="0"/>
      <w:marTop w:val="0"/>
      <w:marBottom w:val="0"/>
      <w:divBdr>
        <w:top w:val="none" w:sz="0" w:space="0" w:color="auto"/>
        <w:left w:val="none" w:sz="0" w:space="0" w:color="auto"/>
        <w:bottom w:val="none" w:sz="0" w:space="0" w:color="auto"/>
        <w:right w:val="none" w:sz="0" w:space="0" w:color="auto"/>
      </w:divBdr>
      <w:divsChild>
        <w:div w:id="974675480">
          <w:marLeft w:val="0"/>
          <w:marRight w:val="0"/>
          <w:marTop w:val="0"/>
          <w:marBottom w:val="0"/>
          <w:divBdr>
            <w:top w:val="none" w:sz="0" w:space="0" w:color="auto"/>
            <w:left w:val="none" w:sz="0" w:space="0" w:color="auto"/>
            <w:bottom w:val="none" w:sz="0" w:space="0" w:color="auto"/>
            <w:right w:val="none" w:sz="0" w:space="0" w:color="auto"/>
          </w:divBdr>
        </w:div>
        <w:div w:id="1795758303">
          <w:marLeft w:val="0"/>
          <w:marRight w:val="0"/>
          <w:marTop w:val="0"/>
          <w:marBottom w:val="0"/>
          <w:divBdr>
            <w:top w:val="none" w:sz="0" w:space="0" w:color="auto"/>
            <w:left w:val="none" w:sz="0" w:space="0" w:color="auto"/>
            <w:bottom w:val="none" w:sz="0" w:space="0" w:color="auto"/>
            <w:right w:val="none" w:sz="0" w:space="0" w:color="auto"/>
          </w:divBdr>
        </w:div>
      </w:divsChild>
    </w:div>
    <w:div w:id="1252155571">
      <w:bodyDiv w:val="1"/>
      <w:marLeft w:val="0"/>
      <w:marRight w:val="0"/>
      <w:marTop w:val="0"/>
      <w:marBottom w:val="0"/>
      <w:divBdr>
        <w:top w:val="none" w:sz="0" w:space="0" w:color="auto"/>
        <w:left w:val="none" w:sz="0" w:space="0" w:color="auto"/>
        <w:bottom w:val="none" w:sz="0" w:space="0" w:color="auto"/>
        <w:right w:val="none" w:sz="0" w:space="0" w:color="auto"/>
      </w:divBdr>
      <w:divsChild>
        <w:div w:id="672227368">
          <w:marLeft w:val="0"/>
          <w:marRight w:val="0"/>
          <w:marTop w:val="0"/>
          <w:marBottom w:val="0"/>
          <w:divBdr>
            <w:top w:val="none" w:sz="0" w:space="0" w:color="auto"/>
            <w:left w:val="none" w:sz="0" w:space="0" w:color="auto"/>
            <w:bottom w:val="none" w:sz="0" w:space="0" w:color="auto"/>
            <w:right w:val="none" w:sz="0" w:space="0" w:color="auto"/>
          </w:divBdr>
        </w:div>
        <w:div w:id="286546445">
          <w:marLeft w:val="0"/>
          <w:marRight w:val="0"/>
          <w:marTop w:val="0"/>
          <w:marBottom w:val="0"/>
          <w:divBdr>
            <w:top w:val="none" w:sz="0" w:space="0" w:color="auto"/>
            <w:left w:val="none" w:sz="0" w:space="0" w:color="auto"/>
            <w:bottom w:val="none" w:sz="0" w:space="0" w:color="auto"/>
            <w:right w:val="none" w:sz="0" w:space="0" w:color="auto"/>
          </w:divBdr>
        </w:div>
      </w:divsChild>
    </w:div>
    <w:div w:id="14331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support@interpro.wisc.edu" TargetMode="External"/><Relationship Id="rId13" Type="http://schemas.openxmlformats.org/officeDocument/2006/relationships/hyperlink" Target="https://community.canvaslms.com/docs/DOC-10471-4212126078"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b.wisc.edu/engr/epd/page.php?id=451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b.wisc.edu/engr/interpro/44741" TargetMode="External"/><Relationship Id="rId5" Type="http://schemas.openxmlformats.org/officeDocument/2006/relationships/webSettings" Target="webSettings.xml"/><Relationship Id="rId15" Type="http://schemas.openxmlformats.org/officeDocument/2006/relationships/hyperlink" Target="https://diversity.wisc.edu/" TargetMode="External"/><Relationship Id="rId10" Type="http://schemas.openxmlformats.org/officeDocument/2006/relationships/hyperlink" Target="http://outages.doit.wis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b.wisc.edu/helpdesk/" TargetMode="External"/><Relationship Id="rId14" Type="http://schemas.openxmlformats.org/officeDocument/2006/relationships/hyperlink" Target="https://lgbt.wisc.edu/education/pronouns-mat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84A6-E601-9340-8F2D-E28921A2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3767</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Renz</dc:creator>
  <cp:keywords/>
  <dc:description/>
  <cp:lastModifiedBy>Katie Lennon</cp:lastModifiedBy>
  <cp:revision>86</cp:revision>
  <cp:lastPrinted>2014-09-10T15:49:00Z</cp:lastPrinted>
  <dcterms:created xsi:type="dcterms:W3CDTF">2014-09-05T19:02:00Z</dcterms:created>
  <dcterms:modified xsi:type="dcterms:W3CDTF">2021-08-31T21:43:00Z</dcterms:modified>
</cp:coreProperties>
</file>