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A66B" w14:textId="35DB90F1" w:rsidR="0075433A" w:rsidRPr="003E0EF1" w:rsidRDefault="002221DF" w:rsidP="003255C9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sz w:val="30"/>
          <w:szCs w:val="30"/>
        </w:rPr>
      </w:pPr>
      <w:r w:rsidRPr="003E0EF1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E1B1602" wp14:editId="43ADBCE4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495425" cy="882015"/>
            <wp:effectExtent l="0" t="0" r="9525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C9">
        <w:rPr>
          <w:rFonts w:ascii="Calibri" w:eastAsia="Times New Roman" w:hAnsi="Calibri" w:cs="Calibri"/>
          <w:b/>
          <w:bCs/>
          <w:sz w:val="30"/>
          <w:szCs w:val="30"/>
        </w:rPr>
        <w:t xml:space="preserve">CALS </w:t>
      </w:r>
      <w:r w:rsidR="00B47C9F" w:rsidRPr="003E0EF1">
        <w:rPr>
          <w:rFonts w:ascii="Calibri" w:eastAsia="Times New Roman" w:hAnsi="Calibri" w:cs="Calibri"/>
          <w:b/>
          <w:bCs/>
          <w:sz w:val="30"/>
          <w:szCs w:val="30"/>
        </w:rPr>
        <w:t>Sample I</w:t>
      </w:r>
      <w:r w:rsidR="00CD1445" w:rsidRPr="003E0EF1">
        <w:rPr>
          <w:rFonts w:ascii="Calibri" w:eastAsia="Times New Roman" w:hAnsi="Calibri" w:cs="Calibri"/>
          <w:b/>
          <w:bCs/>
          <w:sz w:val="30"/>
          <w:szCs w:val="30"/>
        </w:rPr>
        <w:t>nterview Prep List</w:t>
      </w:r>
    </w:p>
    <w:p w14:paraId="41635E52" w14:textId="77777777" w:rsidR="0075433A" w:rsidRPr="003E0EF1" w:rsidRDefault="0075433A" w:rsidP="00CD1445">
      <w:pPr>
        <w:spacing w:after="0" w:line="240" w:lineRule="auto"/>
        <w:ind w:left="540"/>
        <w:jc w:val="center"/>
        <w:rPr>
          <w:rFonts w:ascii="Calibri" w:eastAsia="Times New Roman" w:hAnsi="Calibri" w:cs="Calibri"/>
          <w:b/>
          <w:bCs/>
          <w:sz w:val="30"/>
          <w:szCs w:val="30"/>
        </w:rPr>
      </w:pPr>
    </w:p>
    <w:p w14:paraId="37364017" w14:textId="52F3F48B" w:rsidR="00CD1445" w:rsidRPr="003E0EF1" w:rsidRDefault="0075433A" w:rsidP="00CD1445">
      <w:pPr>
        <w:spacing w:after="0" w:line="240" w:lineRule="auto"/>
        <w:ind w:left="540"/>
        <w:jc w:val="center"/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</w:pPr>
      <w:r w:rsidRPr="003E0EF1"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  <w:t xml:space="preserve">This list is an example of a tool </w:t>
      </w:r>
      <w:r w:rsidR="006C20EF" w:rsidRPr="003E0EF1"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  <w:t>to help you prepare</w:t>
      </w:r>
      <w:r w:rsidRPr="003E0EF1"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  <w:t xml:space="preserve"> for assessing candidates. </w:t>
      </w:r>
      <w:r w:rsidR="00ED22AB" w:rsidRPr="003E0EF1"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  <w:t>Thi</w:t>
      </w:r>
      <w:r w:rsidR="004B7DCC" w:rsidRPr="003E0EF1">
        <w:rPr>
          <w:rFonts w:ascii="Calibri" w:eastAsia="Times New Roman" w:hAnsi="Calibri" w:cs="Calibri"/>
          <w:bCs/>
          <w:color w:val="595959" w:themeColor="text1" w:themeTint="A6"/>
          <w:sz w:val="18"/>
          <w:szCs w:val="18"/>
        </w:rPr>
        <w:t xml:space="preserve">s was compiled using the UW-Madison RAS Checklist, WISELI Guide for Search Committees and personal experience. </w:t>
      </w:r>
    </w:p>
    <w:p w14:paraId="3DB2D288" w14:textId="62D0EED2" w:rsidR="004B3681" w:rsidRPr="003E0EF1" w:rsidRDefault="004B7DCC" w:rsidP="004B7DCC">
      <w:pPr>
        <w:tabs>
          <w:tab w:val="left" w:pos="6181"/>
        </w:tabs>
        <w:spacing w:after="0" w:line="240" w:lineRule="auto"/>
        <w:ind w:left="540"/>
        <w:rPr>
          <w:rFonts w:ascii="Calibri" w:eastAsia="Times New Roman" w:hAnsi="Calibri" w:cs="Calibri"/>
          <w:b/>
          <w:bCs/>
          <w:sz w:val="26"/>
          <w:szCs w:val="26"/>
        </w:rPr>
      </w:pPr>
      <w:r w:rsidRPr="003E0EF1">
        <w:rPr>
          <w:rFonts w:ascii="Calibri" w:eastAsia="Times New Roman" w:hAnsi="Calibri" w:cs="Calibri"/>
          <w:b/>
          <w:bCs/>
          <w:sz w:val="26"/>
          <w:szCs w:val="26"/>
        </w:rPr>
        <w:tab/>
      </w:r>
    </w:p>
    <w:p w14:paraId="44358DC1" w14:textId="0D0115EF" w:rsidR="004B3681" w:rsidRPr="003E0EF1" w:rsidRDefault="004B3681" w:rsidP="004B3681">
      <w:pPr>
        <w:spacing w:after="0" w:line="240" w:lineRule="auto"/>
        <w:rPr>
          <w:rFonts w:cstheme="minorHAnsi"/>
          <w:b/>
        </w:rPr>
      </w:pPr>
      <w:r w:rsidRPr="003E0EF1">
        <w:rPr>
          <w:rFonts w:cstheme="minorHAnsi"/>
          <w:b/>
        </w:rPr>
        <w:t>Title:</w:t>
      </w:r>
      <w:r w:rsidR="00D44EF1" w:rsidRPr="003E0EF1">
        <w:rPr>
          <w:rFonts w:cstheme="minorHAnsi"/>
          <w:b/>
        </w:rPr>
        <w:t xml:space="preserve"> _______________________</w:t>
      </w:r>
      <w:r w:rsidR="005D5AA5" w:rsidRPr="003E0EF1">
        <w:rPr>
          <w:rFonts w:cstheme="minorHAnsi"/>
          <w:b/>
        </w:rPr>
        <w:t>______________</w:t>
      </w:r>
    </w:p>
    <w:p w14:paraId="74C99769" w14:textId="77777777" w:rsidR="00D44EF1" w:rsidRPr="003E0EF1" w:rsidRDefault="00D44EF1" w:rsidP="004B3681">
      <w:pPr>
        <w:spacing w:after="0" w:line="240" w:lineRule="auto"/>
        <w:rPr>
          <w:rFonts w:cstheme="minorHAnsi"/>
          <w:b/>
        </w:rPr>
      </w:pPr>
    </w:p>
    <w:p w14:paraId="1A9A5BB7" w14:textId="38BB690D" w:rsidR="004B3681" w:rsidRPr="003E0EF1" w:rsidRDefault="004B3681" w:rsidP="004B3681">
      <w:pPr>
        <w:spacing w:after="0" w:line="240" w:lineRule="auto"/>
        <w:rPr>
          <w:rFonts w:cstheme="minorHAnsi"/>
          <w:b/>
        </w:rPr>
      </w:pPr>
      <w:r w:rsidRPr="003E0EF1">
        <w:rPr>
          <w:rFonts w:cstheme="minorHAnsi"/>
          <w:b/>
        </w:rPr>
        <w:t xml:space="preserve">PVL/Cert #: </w:t>
      </w:r>
      <w:r w:rsidR="00D44EF1" w:rsidRPr="003E0EF1">
        <w:rPr>
          <w:rFonts w:cstheme="minorHAnsi"/>
          <w:b/>
        </w:rPr>
        <w:t>__________________</w:t>
      </w:r>
      <w:r w:rsidR="005D5AA5" w:rsidRPr="003E0EF1">
        <w:rPr>
          <w:rFonts w:cstheme="minorHAnsi"/>
          <w:b/>
        </w:rPr>
        <w:t>______________</w:t>
      </w:r>
    </w:p>
    <w:p w14:paraId="08B9EDAB" w14:textId="5FDF79B5" w:rsidR="00BB4FEC" w:rsidRPr="003E0EF1" w:rsidRDefault="00BB4FEC" w:rsidP="004B3681">
      <w:pPr>
        <w:spacing w:after="0" w:line="240" w:lineRule="auto"/>
        <w:rPr>
          <w:rFonts w:cstheme="minorHAnsi"/>
          <w:b/>
        </w:rPr>
      </w:pPr>
    </w:p>
    <w:p w14:paraId="74B728DE" w14:textId="4BF7AE4B" w:rsidR="00BB4FEC" w:rsidRPr="003E0EF1" w:rsidRDefault="00BB4FEC" w:rsidP="00BB4FEC">
      <w:pPr>
        <w:pStyle w:val="NoSpacing"/>
        <w:rPr>
          <w:b/>
        </w:rPr>
      </w:pPr>
      <w:r w:rsidRPr="003E0EF1">
        <w:rPr>
          <w:b/>
        </w:rPr>
        <w:t>Resources:</w:t>
      </w:r>
    </w:p>
    <w:p w14:paraId="31A7B613" w14:textId="77777777" w:rsidR="00BB4FEC" w:rsidRPr="003E0EF1" w:rsidRDefault="00BB4FEC" w:rsidP="00BB4FEC">
      <w:pPr>
        <w:pStyle w:val="NoSpacing"/>
        <w:numPr>
          <w:ilvl w:val="0"/>
          <w:numId w:val="12"/>
        </w:numPr>
        <w:rPr>
          <w:rStyle w:val="Hyperlink"/>
          <w:color w:val="auto"/>
          <w:u w:val="none"/>
        </w:rPr>
      </w:pPr>
      <w:r w:rsidRPr="003E0EF1">
        <w:t xml:space="preserve">CALS Recruitment, Assessment, and Selection (RAS) Plan: </w:t>
      </w:r>
      <w:hyperlink r:id="rId9" w:history="1">
        <w:r w:rsidRPr="003E0EF1">
          <w:rPr>
            <w:rStyle w:val="Hyperlink"/>
          </w:rPr>
          <w:t>https://hr.cals.wisc.edu/recruiting-information/</w:t>
        </w:r>
      </w:hyperlink>
    </w:p>
    <w:p w14:paraId="0A00C043" w14:textId="77777777" w:rsidR="00BB4FEC" w:rsidRPr="003E0EF1" w:rsidRDefault="00BB4FEC" w:rsidP="00BB4FEC">
      <w:pPr>
        <w:pStyle w:val="NoSpacing"/>
        <w:numPr>
          <w:ilvl w:val="0"/>
          <w:numId w:val="12"/>
        </w:numPr>
      </w:pPr>
      <w:r w:rsidRPr="003E0EF1">
        <w:t xml:space="preserve">CALS Candidate Assessment information: </w:t>
      </w:r>
      <w:hyperlink r:id="rId10" w:history="1">
        <w:r w:rsidRPr="003E0EF1">
          <w:rPr>
            <w:rStyle w:val="Hyperlink"/>
          </w:rPr>
          <w:t>https://hr.cals.wisc.edu/recruiting-information/candidate-assessment/</w:t>
        </w:r>
      </w:hyperlink>
    </w:p>
    <w:p w14:paraId="59DC7725" w14:textId="77777777" w:rsidR="00BB4FEC" w:rsidRPr="003E0EF1" w:rsidRDefault="00BB4FEC" w:rsidP="00BB4FEC">
      <w:pPr>
        <w:pStyle w:val="NoSpacing"/>
        <w:numPr>
          <w:ilvl w:val="1"/>
          <w:numId w:val="12"/>
        </w:numPr>
      </w:pPr>
      <w:r w:rsidRPr="003E0EF1">
        <w:t>Provides:</w:t>
      </w:r>
    </w:p>
    <w:p w14:paraId="45BED36C" w14:textId="1F8848CC" w:rsidR="0095112D" w:rsidRDefault="0095112D" w:rsidP="00BB4FEC">
      <w:pPr>
        <w:pStyle w:val="NoSpacing"/>
        <w:numPr>
          <w:ilvl w:val="2"/>
          <w:numId w:val="12"/>
        </w:numPr>
      </w:pPr>
      <w:r>
        <w:t>Quick Guide to Interviewing</w:t>
      </w:r>
    </w:p>
    <w:p w14:paraId="79D3B81B" w14:textId="06DC1FDB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screening form</w:t>
      </w:r>
    </w:p>
    <w:p w14:paraId="4A4AD2B4" w14:textId="77777777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screening summary spreadsheet</w:t>
      </w:r>
    </w:p>
    <w:p w14:paraId="338216A3" w14:textId="77777777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interview questions</w:t>
      </w:r>
    </w:p>
    <w:p w14:paraId="6462A8D1" w14:textId="77777777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evaluation form</w:t>
      </w:r>
    </w:p>
    <w:p w14:paraId="37F353E9" w14:textId="77777777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questions and notes sheet</w:t>
      </w:r>
    </w:p>
    <w:p w14:paraId="103B58DD" w14:textId="5EC7E995" w:rsidR="00BB4FEC" w:rsidRPr="003E0EF1" w:rsidRDefault="00BB4FEC" w:rsidP="00BB4FEC">
      <w:pPr>
        <w:pStyle w:val="NoSpacing"/>
        <w:numPr>
          <w:ilvl w:val="2"/>
          <w:numId w:val="12"/>
        </w:numPr>
      </w:pPr>
      <w:r w:rsidRPr="003E0EF1">
        <w:t>Sample reference check question</w:t>
      </w:r>
      <w:r w:rsidR="008674F3">
        <w:t>s</w:t>
      </w:r>
    </w:p>
    <w:p w14:paraId="4FCCC56A" w14:textId="77777777" w:rsidR="00BB4FEC" w:rsidRPr="003E0EF1" w:rsidRDefault="00BB4FEC" w:rsidP="00BB4FEC">
      <w:pPr>
        <w:pStyle w:val="NoSpacing"/>
        <w:numPr>
          <w:ilvl w:val="0"/>
          <w:numId w:val="12"/>
        </w:numPr>
      </w:pPr>
      <w:r w:rsidRPr="003E0EF1">
        <w:t xml:space="preserve">Campus Recruitment Toolkit </w:t>
      </w:r>
      <w:hyperlink r:id="rId11" w:history="1">
        <w:r w:rsidRPr="003E0EF1">
          <w:rPr>
            <w:rStyle w:val="Hyperlink"/>
          </w:rPr>
          <w:t>https://hr.wisc.edu/hr-professionals/recruitment/</w:t>
        </w:r>
      </w:hyperlink>
    </w:p>
    <w:p w14:paraId="7DBE5702" w14:textId="77777777" w:rsidR="00BB4FEC" w:rsidRPr="003E0EF1" w:rsidRDefault="00BB4FEC" w:rsidP="00BB4FEC">
      <w:pPr>
        <w:pStyle w:val="NoSpacing"/>
        <w:numPr>
          <w:ilvl w:val="0"/>
          <w:numId w:val="12"/>
        </w:numPr>
        <w:rPr>
          <w:rStyle w:val="Hyperlink"/>
          <w:color w:val="auto"/>
          <w:u w:val="none"/>
        </w:rPr>
      </w:pPr>
      <w:r w:rsidRPr="003E0EF1">
        <w:t xml:space="preserve">WISELI Guide for Search Committees </w:t>
      </w:r>
      <w:hyperlink r:id="rId12" w:history="1">
        <w:r w:rsidRPr="003E0EF1">
          <w:rPr>
            <w:rStyle w:val="Hyperlink"/>
          </w:rPr>
          <w:t>http://wiseli.engr.wisc.edu/docs/SearchBook_Wisc.pdf</w:t>
        </w:r>
      </w:hyperlink>
    </w:p>
    <w:p w14:paraId="32AFBAB4" w14:textId="5FBF3552" w:rsidR="004B3681" w:rsidRPr="003E0EF1" w:rsidRDefault="004B3681" w:rsidP="001B56E9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18"/>
        <w:gridCol w:w="6873"/>
        <w:gridCol w:w="1154"/>
      </w:tblGrid>
      <w:tr w:rsidR="00065820" w:rsidRPr="003E0EF1" w14:paraId="16EEC4F0" w14:textId="77777777" w:rsidTr="004B3681">
        <w:tc>
          <w:tcPr>
            <w:tcW w:w="1418" w:type="dxa"/>
            <w:shd w:val="clear" w:color="auto" w:fill="000000" w:themeFill="text1"/>
          </w:tcPr>
          <w:p w14:paraId="2BC700E7" w14:textId="77777777" w:rsidR="00CD1445" w:rsidRPr="003E0EF1" w:rsidRDefault="00CD1445" w:rsidP="00861BA3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E0EF1">
              <w:rPr>
                <w:rFonts w:ascii="Calibri" w:eastAsia="Times New Roman" w:hAnsi="Calibri" w:cs="Calibri"/>
                <w:b/>
                <w:sz w:val="24"/>
                <w:szCs w:val="24"/>
              </w:rPr>
              <w:t>Responsible Party</w:t>
            </w:r>
          </w:p>
        </w:tc>
        <w:tc>
          <w:tcPr>
            <w:tcW w:w="6873" w:type="dxa"/>
            <w:shd w:val="clear" w:color="auto" w:fill="000000" w:themeFill="text1"/>
          </w:tcPr>
          <w:p w14:paraId="0C7A682D" w14:textId="77777777" w:rsidR="00CD1445" w:rsidRPr="003E0EF1" w:rsidRDefault="00CD1445" w:rsidP="00861BA3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E0EF1">
              <w:rPr>
                <w:rFonts w:ascii="Calibri" w:eastAsia="Times New Roman" w:hAnsi="Calibri" w:cs="Calibri"/>
                <w:b/>
                <w:sz w:val="24"/>
                <w:szCs w:val="24"/>
              </w:rPr>
              <w:t>Task</w:t>
            </w:r>
          </w:p>
        </w:tc>
        <w:tc>
          <w:tcPr>
            <w:tcW w:w="1154" w:type="dxa"/>
            <w:shd w:val="clear" w:color="auto" w:fill="000000" w:themeFill="text1"/>
          </w:tcPr>
          <w:p w14:paraId="4EFB3A0C" w14:textId="1A70BC7B" w:rsidR="00CD1445" w:rsidRPr="003E0EF1" w:rsidRDefault="004400DD" w:rsidP="004400DD">
            <w:pPr>
              <w:jc w:val="center"/>
              <w:textAlignment w:val="center"/>
              <w:rPr>
                <w:rFonts w:ascii="Calibri" w:eastAsia="Times New Roman" w:hAnsi="Calibri" w:cs="Calibri"/>
                <w:b/>
              </w:rPr>
            </w:pPr>
            <w:r w:rsidRPr="003E0EF1">
              <w:rPr>
                <w:rFonts w:ascii="Calibri" w:eastAsia="Times New Roman" w:hAnsi="Calibri" w:cs="Calibri"/>
                <w:b/>
                <w:sz w:val="24"/>
                <w:szCs w:val="24"/>
              </w:rPr>
              <w:t>Date complete</w:t>
            </w:r>
          </w:p>
        </w:tc>
      </w:tr>
      <w:tr w:rsidR="00861BA3" w:rsidRPr="003E0EF1" w14:paraId="34043A11" w14:textId="77777777" w:rsidTr="004B3681">
        <w:tc>
          <w:tcPr>
            <w:tcW w:w="1418" w:type="dxa"/>
            <w:shd w:val="clear" w:color="auto" w:fill="FFFFFF" w:themeFill="background1"/>
          </w:tcPr>
          <w:p w14:paraId="6105F836" w14:textId="77777777" w:rsidR="00861BA3" w:rsidRPr="003E0EF1" w:rsidRDefault="00861BA3" w:rsidP="00CD1445">
            <w:pPr>
              <w:textAlignment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14:paraId="3D102554" w14:textId="77777777" w:rsidR="00861BA3" w:rsidRPr="003E0EF1" w:rsidRDefault="00861BA3" w:rsidP="00CD1445">
            <w:pPr>
              <w:textAlignment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14:paraId="2F74EF11" w14:textId="77777777" w:rsidR="00861BA3" w:rsidRPr="003E0EF1" w:rsidRDefault="00861BA3" w:rsidP="00CD144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CD1445" w:rsidRPr="003E0EF1" w14:paraId="59791624" w14:textId="77777777" w:rsidTr="004B3681">
        <w:tc>
          <w:tcPr>
            <w:tcW w:w="1418" w:type="dxa"/>
            <w:shd w:val="clear" w:color="auto" w:fill="000000" w:themeFill="text1"/>
          </w:tcPr>
          <w:p w14:paraId="21345E51" w14:textId="77777777" w:rsidR="00CD1445" w:rsidRPr="003E0EF1" w:rsidRDefault="00CD1445" w:rsidP="00CD144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873" w:type="dxa"/>
            <w:shd w:val="clear" w:color="auto" w:fill="000000" w:themeFill="text1"/>
          </w:tcPr>
          <w:p w14:paraId="71130F7B" w14:textId="77777777" w:rsidR="00CD1445" w:rsidRPr="003E0EF1" w:rsidRDefault="00CD1445" w:rsidP="00CD1445">
            <w:pPr>
              <w:rPr>
                <w:rFonts w:ascii="Calibri" w:eastAsia="Times New Roman" w:hAnsi="Calibri" w:cs="Calibri"/>
                <w:b/>
              </w:rPr>
            </w:pPr>
            <w:r w:rsidRPr="003E0EF1">
              <w:rPr>
                <w:rFonts w:ascii="Calibri" w:eastAsia="Times New Roman" w:hAnsi="Calibri" w:cs="Calibri"/>
                <w:b/>
                <w:bCs/>
              </w:rPr>
              <w:t>At least one day before interview</w:t>
            </w:r>
          </w:p>
          <w:p w14:paraId="0345DB85" w14:textId="77777777" w:rsidR="00CD1445" w:rsidRPr="003E0EF1" w:rsidRDefault="00CD1445" w:rsidP="00CD1445">
            <w:pPr>
              <w:textAlignment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154" w:type="dxa"/>
            <w:shd w:val="clear" w:color="auto" w:fill="000000" w:themeFill="text1"/>
          </w:tcPr>
          <w:p w14:paraId="2A033E48" w14:textId="77777777" w:rsidR="00CD1445" w:rsidRPr="003E0EF1" w:rsidRDefault="00CD1445" w:rsidP="00CD144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BB4FEC" w:rsidRPr="003E0EF1" w14:paraId="0EAB909C" w14:textId="77777777" w:rsidTr="00BB4FEC">
        <w:tc>
          <w:tcPr>
            <w:tcW w:w="1418" w:type="dxa"/>
            <w:shd w:val="clear" w:color="auto" w:fill="auto"/>
          </w:tcPr>
          <w:p w14:paraId="016DF460" w14:textId="09BDC194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  <w:shd w:val="clear" w:color="auto" w:fill="auto"/>
          </w:tcPr>
          <w:p w14:paraId="23AC9B39" w14:textId="77777777" w:rsidR="00BB4FEC" w:rsidRPr="0020199E" w:rsidRDefault="00BB4FEC" w:rsidP="00BB4FEC">
            <w:pPr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Understand importance of a fair and equitable practice throughout the selection process</w:t>
            </w:r>
          </w:p>
          <w:p w14:paraId="7244B94D" w14:textId="3FCE4E04" w:rsidR="008F57F0" w:rsidRPr="0020199E" w:rsidRDefault="00D7545A" w:rsidP="008F57F0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Cs/>
              </w:rPr>
            </w:pPr>
            <w:r w:rsidRPr="0020199E">
              <w:rPr>
                <w:rFonts w:ascii="Calibri" w:eastAsia="Times New Roman" w:hAnsi="Calibri" w:cs="Calibri"/>
                <w:bCs/>
              </w:rPr>
              <w:t xml:space="preserve">Important to understand the impact of </w:t>
            </w:r>
            <w:hyperlink r:id="rId13" w:history="1">
              <w:r w:rsidRPr="0020199E">
                <w:rPr>
                  <w:rStyle w:val="Hyperlink"/>
                  <w:rFonts w:ascii="Calibri" w:eastAsia="Times New Roman" w:hAnsi="Calibri" w:cs="Calibri"/>
                  <w:bCs/>
                </w:rPr>
                <w:t>unconscious bias</w:t>
              </w:r>
            </w:hyperlink>
            <w:r w:rsidR="008F57F0" w:rsidRPr="0020199E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14:paraId="5185A22E" w14:textId="77777777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BB4FEC" w:rsidRPr="003E0EF1" w14:paraId="06FDBB7E" w14:textId="77777777" w:rsidTr="004B3681">
        <w:tc>
          <w:tcPr>
            <w:tcW w:w="1418" w:type="dxa"/>
          </w:tcPr>
          <w:p w14:paraId="63932C01" w14:textId="0461FB35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5394FE0A" w14:textId="3B3CFE11" w:rsidR="00BB4FEC" w:rsidRPr="0020199E" w:rsidRDefault="00BB4FEC" w:rsidP="00BB4FEC">
            <w:r w:rsidRPr="0020199E">
              <w:t xml:space="preserve">Determine </w:t>
            </w:r>
            <w:r w:rsidR="00AA0806" w:rsidRPr="0020199E">
              <w:t xml:space="preserve">measurable </w:t>
            </w:r>
            <w:r w:rsidRPr="0020199E">
              <w:t xml:space="preserve">assessment criteria (i.e. what are you evaluating the candidate on?) </w:t>
            </w:r>
            <w:r w:rsidR="00B74F3F" w:rsidRPr="0020199E">
              <w:t xml:space="preserve">as it relates to the position in light of unconscious bias and before names of candidates are known </w:t>
            </w:r>
            <w:r w:rsidRPr="0020199E">
              <w:t>such as:</w:t>
            </w:r>
          </w:p>
          <w:p w14:paraId="09AF857A" w14:textId="77777777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>Minimum qualifications</w:t>
            </w:r>
          </w:p>
          <w:p w14:paraId="200C05F2" w14:textId="4508FB51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>Work History</w:t>
            </w:r>
          </w:p>
        </w:tc>
        <w:tc>
          <w:tcPr>
            <w:tcW w:w="1154" w:type="dxa"/>
          </w:tcPr>
          <w:p w14:paraId="084CD7C1" w14:textId="77777777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BB4FEC" w:rsidRPr="003E0EF1" w14:paraId="71213703" w14:textId="77777777" w:rsidTr="004B3681">
        <w:tc>
          <w:tcPr>
            <w:tcW w:w="1418" w:type="dxa"/>
          </w:tcPr>
          <w:p w14:paraId="1C08B1FE" w14:textId="059CD3D6" w:rsidR="001C1648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  <w:p w14:paraId="1A3694BF" w14:textId="77777777" w:rsidR="001C1648" w:rsidRPr="001C1648" w:rsidRDefault="001C1648" w:rsidP="001C1648">
            <w:pPr>
              <w:rPr>
                <w:rFonts w:ascii="Calibri" w:eastAsia="Times New Roman" w:hAnsi="Calibri" w:cs="Calibri"/>
              </w:rPr>
            </w:pPr>
          </w:p>
          <w:p w14:paraId="67051342" w14:textId="77777777" w:rsidR="001C1648" w:rsidRPr="001C1648" w:rsidRDefault="001C1648" w:rsidP="001C1648">
            <w:pPr>
              <w:rPr>
                <w:rFonts w:ascii="Calibri" w:eastAsia="Times New Roman" w:hAnsi="Calibri" w:cs="Calibri"/>
              </w:rPr>
            </w:pPr>
          </w:p>
          <w:p w14:paraId="6C775E94" w14:textId="56D40D7E" w:rsidR="001C1648" w:rsidRDefault="001C1648" w:rsidP="001C1648">
            <w:pPr>
              <w:rPr>
                <w:rFonts w:ascii="Calibri" w:eastAsia="Times New Roman" w:hAnsi="Calibri" w:cs="Calibri"/>
              </w:rPr>
            </w:pPr>
          </w:p>
          <w:p w14:paraId="20168EB1" w14:textId="1A8229DF" w:rsidR="001C1648" w:rsidRDefault="001C1648" w:rsidP="001C1648">
            <w:pPr>
              <w:rPr>
                <w:rFonts w:ascii="Calibri" w:eastAsia="Times New Roman" w:hAnsi="Calibri" w:cs="Calibri"/>
              </w:rPr>
            </w:pPr>
          </w:p>
          <w:p w14:paraId="0E8D1147" w14:textId="09EE1284" w:rsidR="00BB4FEC" w:rsidRPr="001C1648" w:rsidRDefault="001C1648" w:rsidP="001C1648">
            <w:pPr>
              <w:tabs>
                <w:tab w:val="left" w:pos="1185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6873" w:type="dxa"/>
          </w:tcPr>
          <w:p w14:paraId="22486215" w14:textId="46EC5883" w:rsidR="00BB4FEC" w:rsidRPr="0020199E" w:rsidRDefault="00BB4FEC" w:rsidP="00BB4FEC">
            <w:r w:rsidRPr="0020199E">
              <w:t xml:space="preserve">Determine </w:t>
            </w:r>
            <w:r w:rsidR="001B56E9" w:rsidRPr="0020199E">
              <w:t xml:space="preserve">measurable </w:t>
            </w:r>
            <w:r w:rsidRPr="0020199E">
              <w:t>assessment methods/tools</w:t>
            </w:r>
            <w:r w:rsidR="001B56E9" w:rsidRPr="0020199E">
              <w:t xml:space="preserve"> </w:t>
            </w:r>
            <w:r w:rsidRPr="0020199E">
              <w:t>such as:</w:t>
            </w:r>
          </w:p>
          <w:p w14:paraId="69FBEA03" w14:textId="77777777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>Résumé screen</w:t>
            </w:r>
          </w:p>
          <w:p w14:paraId="004D65C9" w14:textId="77777777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>Presentations</w:t>
            </w:r>
          </w:p>
          <w:p w14:paraId="34468AB0" w14:textId="77777777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>Simulations</w:t>
            </w:r>
          </w:p>
          <w:p w14:paraId="47C2DDB5" w14:textId="00999A55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199E">
              <w:t xml:space="preserve">Interviews </w:t>
            </w:r>
            <w:r w:rsidRPr="0020199E">
              <w:rPr>
                <w:sz w:val="18"/>
                <w:szCs w:val="18"/>
              </w:rPr>
              <w:t>(this checklist assumes this method will be used)</w:t>
            </w:r>
          </w:p>
          <w:p w14:paraId="14A12F53" w14:textId="790E0581" w:rsidR="00BB4FEC" w:rsidRPr="0020199E" w:rsidRDefault="00BB4FEC" w:rsidP="00BB4FEC">
            <w:pPr>
              <w:pStyle w:val="ListParagraph"/>
              <w:numPr>
                <w:ilvl w:val="0"/>
                <w:numId w:val="19"/>
              </w:numPr>
            </w:pPr>
            <w:r w:rsidRPr="0020199E">
              <w:t xml:space="preserve">Reference checks </w:t>
            </w:r>
            <w:r w:rsidRPr="0020199E">
              <w:rPr>
                <w:sz w:val="18"/>
                <w:szCs w:val="18"/>
              </w:rPr>
              <w:t>(this checklist assumes this method will be used)</w:t>
            </w:r>
          </w:p>
        </w:tc>
        <w:tc>
          <w:tcPr>
            <w:tcW w:w="1154" w:type="dxa"/>
          </w:tcPr>
          <w:p w14:paraId="06A132A9" w14:textId="77777777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BB4FEC" w:rsidRPr="003E0EF1" w14:paraId="09762975" w14:textId="77777777" w:rsidTr="004B3681">
        <w:tc>
          <w:tcPr>
            <w:tcW w:w="1418" w:type="dxa"/>
          </w:tcPr>
          <w:p w14:paraId="3E895302" w14:textId="7B1619D5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lastRenderedPageBreak/>
              <w:t>Screening team</w:t>
            </w:r>
          </w:p>
        </w:tc>
        <w:tc>
          <w:tcPr>
            <w:tcW w:w="6873" w:type="dxa"/>
          </w:tcPr>
          <w:p w14:paraId="1521325E" w14:textId="41CE93F7" w:rsidR="00BB4FEC" w:rsidRPr="0020199E" w:rsidRDefault="00BB4FEC" w:rsidP="00BB4FEC">
            <w:r w:rsidRPr="0020199E">
              <w:t xml:space="preserve">Determine interview format  </w:t>
            </w:r>
          </w:p>
          <w:p w14:paraId="3595F0DA" w14:textId="77777777" w:rsidR="00BB4FEC" w:rsidRPr="0020199E" w:rsidRDefault="00BB4FEC" w:rsidP="001D4123">
            <w:pPr>
              <w:pStyle w:val="ListParagraph"/>
              <w:numPr>
                <w:ilvl w:val="0"/>
                <w:numId w:val="19"/>
              </w:numPr>
            </w:pPr>
            <w:r w:rsidRPr="0020199E">
              <w:t>Number of rounds</w:t>
            </w:r>
          </w:p>
          <w:p w14:paraId="5445B795" w14:textId="77777777" w:rsidR="00BB4FEC" w:rsidRPr="0020199E" w:rsidRDefault="00BB4FEC" w:rsidP="001D4123">
            <w:pPr>
              <w:pStyle w:val="ListParagraph"/>
              <w:numPr>
                <w:ilvl w:val="0"/>
                <w:numId w:val="19"/>
              </w:numPr>
            </w:pPr>
            <w:r w:rsidRPr="0020199E">
              <w:t>Number of interview panels</w:t>
            </w:r>
          </w:p>
          <w:p w14:paraId="11A0A78C" w14:textId="77777777" w:rsidR="00BB4FEC" w:rsidRPr="0020199E" w:rsidRDefault="00BB4FEC" w:rsidP="001D4123">
            <w:pPr>
              <w:pStyle w:val="ListParagraph"/>
              <w:numPr>
                <w:ilvl w:val="0"/>
                <w:numId w:val="19"/>
              </w:numPr>
            </w:pPr>
            <w:r w:rsidRPr="0020199E">
              <w:t>Phone</w:t>
            </w:r>
          </w:p>
          <w:p w14:paraId="5B486639" w14:textId="77777777" w:rsidR="00BB4FEC" w:rsidRPr="0020199E" w:rsidRDefault="00BB4FEC" w:rsidP="001D4123">
            <w:pPr>
              <w:pStyle w:val="ListParagraph"/>
              <w:numPr>
                <w:ilvl w:val="0"/>
                <w:numId w:val="19"/>
              </w:numPr>
            </w:pPr>
            <w:r w:rsidRPr="0020199E">
              <w:t>Video</w:t>
            </w:r>
          </w:p>
          <w:p w14:paraId="35424BB1" w14:textId="5D583AFE" w:rsidR="00BB4FEC" w:rsidRPr="0020199E" w:rsidRDefault="00BB4FEC" w:rsidP="001D4123">
            <w:pPr>
              <w:pStyle w:val="ListParagraph"/>
              <w:numPr>
                <w:ilvl w:val="0"/>
                <w:numId w:val="19"/>
              </w:numPr>
            </w:pPr>
            <w:r w:rsidRPr="0020199E">
              <w:t>In person</w:t>
            </w:r>
          </w:p>
        </w:tc>
        <w:tc>
          <w:tcPr>
            <w:tcW w:w="1154" w:type="dxa"/>
          </w:tcPr>
          <w:p w14:paraId="4B5EA895" w14:textId="77777777" w:rsidR="00BB4FEC" w:rsidRPr="003E0EF1" w:rsidRDefault="00BB4FEC" w:rsidP="00BB4FEC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E72A7DB" w14:textId="77777777" w:rsidTr="004B3681">
        <w:tc>
          <w:tcPr>
            <w:tcW w:w="1418" w:type="dxa"/>
          </w:tcPr>
          <w:p w14:paraId="0C170CB5" w14:textId="403847ED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4A2C1694" w14:textId="77777777" w:rsidR="0014480E" w:rsidRPr="0014480E" w:rsidRDefault="0014480E" w:rsidP="0014480E">
            <w:pPr>
              <w:textAlignment w:val="center"/>
            </w:pPr>
            <w:r w:rsidRPr="0014480E">
              <w:t>Determine the next steps of the hiring process in preparation of candidates asking</w:t>
            </w:r>
          </w:p>
          <w:p w14:paraId="186B108C" w14:textId="5AD846DF" w:rsidR="0014480E" w:rsidRPr="0014480E" w:rsidRDefault="0014480E" w:rsidP="0014480E">
            <w:pPr>
              <w:textAlignment w:val="center"/>
            </w:pPr>
            <w:r w:rsidRPr="0014480E">
              <w:t>Things to consider</w:t>
            </w:r>
            <w:r>
              <w:t>:</w:t>
            </w:r>
          </w:p>
          <w:p w14:paraId="1EFABD46" w14:textId="443E3CF5" w:rsidR="0014480E" w:rsidRPr="0014480E" w:rsidRDefault="0014480E" w:rsidP="0014480E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4480E">
              <w:t>What is next for the candidate after this step?</w:t>
            </w:r>
          </w:p>
          <w:p w14:paraId="6B4F385E" w14:textId="155CAA37" w:rsidR="0014480E" w:rsidRPr="0014480E" w:rsidRDefault="0014480E" w:rsidP="0014480E">
            <w:pPr>
              <w:pStyle w:val="ListParagraph"/>
              <w:numPr>
                <w:ilvl w:val="0"/>
                <w:numId w:val="30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4480E">
              <w:t>When does the committee plan to make a decision?</w:t>
            </w:r>
          </w:p>
        </w:tc>
        <w:tc>
          <w:tcPr>
            <w:tcW w:w="1154" w:type="dxa"/>
          </w:tcPr>
          <w:p w14:paraId="59326C54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6A210427" w14:textId="77777777" w:rsidTr="004B3681">
        <w:tc>
          <w:tcPr>
            <w:tcW w:w="1418" w:type="dxa"/>
          </w:tcPr>
          <w:p w14:paraId="10029CA7" w14:textId="19E9FC63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725E9CFA" w14:textId="0F2C1385" w:rsidR="0014480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Develop/update interview questions and establish benchmarks</w:t>
            </w:r>
          </w:p>
          <w:p w14:paraId="28F59A67" w14:textId="4B18D565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*Ensure time is allowed for the candidate to ask questions of the panel. Consider adding this as the last question.</w:t>
            </w:r>
          </w:p>
          <w:p w14:paraId="4F405D14" w14:textId="71CC47B2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  <w:i/>
              </w:rPr>
              <w:t>Note:</w:t>
            </w:r>
            <w:r w:rsidRPr="0020199E">
              <w:rPr>
                <w:rFonts w:ascii="Calibri" w:eastAsia="Times New Roman" w:hAnsi="Calibri" w:cs="Calibri"/>
              </w:rPr>
              <w:t xml:space="preserve"> every candidate should be asked the same questions</w:t>
            </w:r>
          </w:p>
        </w:tc>
        <w:tc>
          <w:tcPr>
            <w:tcW w:w="1154" w:type="dxa"/>
          </w:tcPr>
          <w:p w14:paraId="733F9AC2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59FA71BE" w14:textId="77777777" w:rsidTr="004B3681">
        <w:tc>
          <w:tcPr>
            <w:tcW w:w="1418" w:type="dxa"/>
          </w:tcPr>
          <w:p w14:paraId="6470CD9F" w14:textId="40842D1E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77EA6D1F" w14:textId="77777777" w:rsidR="0014480E" w:rsidRPr="0020199E" w:rsidRDefault="0014480E" w:rsidP="0014480E">
            <w:r w:rsidRPr="0020199E">
              <w:t xml:space="preserve">Determine interview question sequence </w:t>
            </w:r>
          </w:p>
          <w:p w14:paraId="77693C10" w14:textId="77777777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Round robin</w:t>
            </w:r>
          </w:p>
          <w:p w14:paraId="568D4A44" w14:textId="40BD75FC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i/>
              </w:rPr>
            </w:pPr>
            <w:r w:rsidRPr="0020199E">
              <w:rPr>
                <w:rFonts w:ascii="Calibri" w:eastAsia="Times New Roman" w:hAnsi="Calibri" w:cs="Calibri"/>
              </w:rPr>
              <w:t>Specific questions asked by each panel member</w:t>
            </w:r>
          </w:p>
        </w:tc>
        <w:tc>
          <w:tcPr>
            <w:tcW w:w="1154" w:type="dxa"/>
          </w:tcPr>
          <w:p w14:paraId="0566F610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436219C5" w14:textId="77777777" w:rsidTr="004B3681">
        <w:tc>
          <w:tcPr>
            <w:tcW w:w="1418" w:type="dxa"/>
          </w:tcPr>
          <w:p w14:paraId="31835F0C" w14:textId="29C3B8DB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17E2198B" w14:textId="49582A3D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Assign interview questions to interview panel and determine general flow of the interview</w:t>
            </w:r>
          </w:p>
        </w:tc>
        <w:tc>
          <w:tcPr>
            <w:tcW w:w="1154" w:type="dxa"/>
          </w:tcPr>
          <w:p w14:paraId="57FA963A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9C672CA" w14:textId="77777777" w:rsidTr="004B3681">
        <w:tc>
          <w:tcPr>
            <w:tcW w:w="1418" w:type="dxa"/>
          </w:tcPr>
          <w:p w14:paraId="33D7F75C" w14:textId="5497850C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7F3959FD" w14:textId="21CEB9B5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If planning to utilize more specialized forms of assessment (i.e. work sample (i.e. writing sample), job knowledge test, physical ability test, integrity test), work with your HR manager to design</w:t>
            </w:r>
          </w:p>
        </w:tc>
        <w:tc>
          <w:tcPr>
            <w:tcW w:w="1154" w:type="dxa"/>
          </w:tcPr>
          <w:p w14:paraId="563E2962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47CC95A5" w14:textId="77777777" w:rsidTr="00D022C4">
        <w:trPr>
          <w:trHeight w:val="1268"/>
        </w:trPr>
        <w:tc>
          <w:tcPr>
            <w:tcW w:w="1418" w:type="dxa"/>
          </w:tcPr>
          <w:p w14:paraId="097F906A" w14:textId="53D7EEE1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1B9B356B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Develop/update evaluation form (or determine other method of notetaking)</w:t>
            </w:r>
          </w:p>
          <w:p w14:paraId="7DD3F68A" w14:textId="10DF9C6D" w:rsidR="0014480E" w:rsidRPr="0020199E" w:rsidRDefault="0014480E" w:rsidP="0014480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20199E">
              <w:rPr>
                <w:rFonts w:ascii="Calibri" w:eastAsia="Times New Roman" w:hAnsi="Calibri" w:cs="Calibri"/>
                <w:i/>
              </w:rPr>
              <w:t>Note:</w:t>
            </w:r>
            <w:r w:rsidRPr="0020199E">
              <w:rPr>
                <w:rFonts w:ascii="Calibri" w:eastAsia="Times New Roman" w:hAnsi="Calibri" w:cs="Calibri"/>
              </w:rPr>
              <w:t xml:space="preserve"> All shared</w:t>
            </w:r>
            <w:r>
              <w:rPr>
                <w:rFonts w:ascii="Calibri" w:eastAsia="Times New Roman" w:hAnsi="Calibri" w:cs="Calibri"/>
              </w:rPr>
              <w:t>,</w:t>
            </w:r>
            <w:r w:rsidRPr="0020199E">
              <w:rPr>
                <w:rFonts w:ascii="Calibri" w:eastAsia="Times New Roman" w:hAnsi="Calibri" w:cs="Calibri"/>
              </w:rPr>
              <w:t xml:space="preserve"> written notes that are generated during search committee meetings and during the interviews could be included in an open records request. This includes all emails.</w:t>
            </w:r>
          </w:p>
        </w:tc>
        <w:tc>
          <w:tcPr>
            <w:tcW w:w="1154" w:type="dxa"/>
          </w:tcPr>
          <w:p w14:paraId="47A609A3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D8F39F0" w14:textId="77777777" w:rsidTr="004B3681">
        <w:tc>
          <w:tcPr>
            <w:tcW w:w="1418" w:type="dxa"/>
          </w:tcPr>
          <w:p w14:paraId="03A5841A" w14:textId="1DF41F8F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7FC97B4F" w14:textId="1675C518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interview location/s</w:t>
            </w:r>
          </w:p>
        </w:tc>
        <w:tc>
          <w:tcPr>
            <w:tcW w:w="1154" w:type="dxa"/>
          </w:tcPr>
          <w:p w14:paraId="6F8C89CC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5EB7A693" w14:textId="77777777" w:rsidTr="004B3681">
        <w:tc>
          <w:tcPr>
            <w:tcW w:w="1418" w:type="dxa"/>
          </w:tcPr>
          <w:p w14:paraId="24963D8D" w14:textId="1306B0BF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32C3FFA6" w14:textId="68C257FB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what handout/s will be given to candidates at the interview</w:t>
            </w:r>
          </w:p>
        </w:tc>
        <w:tc>
          <w:tcPr>
            <w:tcW w:w="1154" w:type="dxa"/>
          </w:tcPr>
          <w:p w14:paraId="24334A57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D7BA7CF" w14:textId="77777777" w:rsidTr="004B3681">
        <w:tc>
          <w:tcPr>
            <w:tcW w:w="1418" w:type="dxa"/>
          </w:tcPr>
          <w:p w14:paraId="08434B16" w14:textId="48BE5979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18A43721" w14:textId="1B7B4C6A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Ensure staff are aware if there is a change in dress code due to interviews</w:t>
            </w:r>
          </w:p>
        </w:tc>
        <w:tc>
          <w:tcPr>
            <w:tcW w:w="1154" w:type="dxa"/>
          </w:tcPr>
          <w:p w14:paraId="6EE39FF0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6C0A7441" w14:textId="77777777" w:rsidTr="004B3681">
        <w:tc>
          <w:tcPr>
            <w:tcW w:w="1418" w:type="dxa"/>
          </w:tcPr>
          <w:p w14:paraId="252B1A0A" w14:textId="371606E6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2E291E32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Understand importance of candidate confidentiality</w:t>
            </w:r>
          </w:p>
          <w:p w14:paraId="1EAE1E60" w14:textId="19893E71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Please be aware of verbal conversations that occur in public places that could be overheard</w:t>
            </w:r>
          </w:p>
          <w:p w14:paraId="18CFFF93" w14:textId="7BA6BE27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Please be careful of information included on calendars, such as the names of the candidates</w:t>
            </w:r>
          </w:p>
          <w:p w14:paraId="7E8C74CD" w14:textId="2E3A9F70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Please be mindful of the location of the interviews as it impacts confidentiality</w:t>
            </w:r>
          </w:p>
          <w:p w14:paraId="0192B12D" w14:textId="1D2DDA19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Once finalists are determined, we can no longer guarantee confidentiality but we still try to keep finalist information only to those directly involved with the search</w:t>
            </w:r>
          </w:p>
        </w:tc>
        <w:tc>
          <w:tcPr>
            <w:tcW w:w="1154" w:type="dxa"/>
          </w:tcPr>
          <w:p w14:paraId="73A3C005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3296E5A3" w14:textId="77777777" w:rsidTr="004B3681">
        <w:tc>
          <w:tcPr>
            <w:tcW w:w="1418" w:type="dxa"/>
          </w:tcPr>
          <w:p w14:paraId="1D68226F" w14:textId="3C6522B2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3EFDBF03" w14:textId="1FE9DF85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how screening members will respond to inquiries or to who</w:t>
            </w:r>
            <w:r>
              <w:rPr>
                <w:rFonts w:ascii="Calibri" w:eastAsia="Times New Roman" w:hAnsi="Calibri" w:cs="Calibri"/>
              </w:rPr>
              <w:t>m</w:t>
            </w:r>
            <w:r w:rsidRPr="0020199E">
              <w:rPr>
                <w:rFonts w:ascii="Calibri" w:eastAsia="Times New Roman" w:hAnsi="Calibri" w:cs="Calibri"/>
              </w:rPr>
              <w:t xml:space="preserve"> inquiries will be directed</w:t>
            </w:r>
          </w:p>
        </w:tc>
        <w:tc>
          <w:tcPr>
            <w:tcW w:w="1154" w:type="dxa"/>
          </w:tcPr>
          <w:p w14:paraId="2795A2E5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FB41E3A" w14:textId="77777777" w:rsidTr="004B3681">
        <w:tc>
          <w:tcPr>
            <w:tcW w:w="1418" w:type="dxa"/>
          </w:tcPr>
          <w:p w14:paraId="0E52EF43" w14:textId="21C55666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Screening team</w:t>
            </w:r>
          </w:p>
        </w:tc>
        <w:tc>
          <w:tcPr>
            <w:tcW w:w="6873" w:type="dxa"/>
          </w:tcPr>
          <w:p w14:paraId="1EB19B9C" w14:textId="5215F7A6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how additional application materials that were not requested will be considered (transcripts, unsolicited letters of recommendation</w:t>
            </w:r>
            <w:r>
              <w:rPr>
                <w:rFonts w:ascii="Calibri" w:eastAsia="Times New Roman" w:hAnsi="Calibri" w:cs="Calibri"/>
              </w:rPr>
              <w:t>, etc.</w:t>
            </w:r>
            <w:r w:rsidRPr="0020199E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154" w:type="dxa"/>
          </w:tcPr>
          <w:p w14:paraId="1EAB60FA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10112158" w14:textId="77777777" w:rsidTr="004B3681">
        <w:tc>
          <w:tcPr>
            <w:tcW w:w="1418" w:type="dxa"/>
          </w:tcPr>
          <w:p w14:paraId="48BD7272" w14:textId="0D25D499" w:rsidR="0014480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283AE433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method for conducting reference checks:</w:t>
            </w:r>
          </w:p>
          <w:p w14:paraId="76513464" w14:textId="77777777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 xml:space="preserve">Delegated to a specific individual or a shared responsibility? </w:t>
            </w:r>
          </w:p>
          <w:p w14:paraId="419A2A90" w14:textId="77777777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 xml:space="preserve">How will notes be handled? </w:t>
            </w:r>
          </w:p>
          <w:p w14:paraId="195F251F" w14:textId="77777777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Will the screening members come back for a final meeting after references are contacted?</w:t>
            </w:r>
          </w:p>
          <w:p w14:paraId="26DC6B76" w14:textId="499AF7E3" w:rsidR="0014480E" w:rsidRPr="0020199E" w:rsidRDefault="0014480E" w:rsidP="0014480E">
            <w:pPr>
              <w:pStyle w:val="ListParagraph"/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  <w:i/>
              </w:rPr>
              <w:t>Note:</w:t>
            </w:r>
            <w:r w:rsidRPr="0020199E">
              <w:rPr>
                <w:rFonts w:ascii="Calibri" w:eastAsia="Times New Roman" w:hAnsi="Calibri" w:cs="Calibri"/>
              </w:rPr>
              <w:t xml:space="preserve"> The same core set of questions should be used for each reference contacted</w:t>
            </w:r>
          </w:p>
        </w:tc>
        <w:tc>
          <w:tcPr>
            <w:tcW w:w="1154" w:type="dxa"/>
          </w:tcPr>
          <w:p w14:paraId="711364DB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11B0251" w14:textId="77777777" w:rsidTr="004B3681">
        <w:tc>
          <w:tcPr>
            <w:tcW w:w="1418" w:type="dxa"/>
          </w:tcPr>
          <w:p w14:paraId="083B3BC0" w14:textId="1AC972F2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 or screening team</w:t>
            </w:r>
          </w:p>
        </w:tc>
        <w:tc>
          <w:tcPr>
            <w:tcW w:w="6873" w:type="dxa"/>
          </w:tcPr>
          <w:p w14:paraId="3D4B6F2D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Collect applicant references (could be all interviewees or just top candidates)</w:t>
            </w:r>
          </w:p>
          <w:p w14:paraId="11F4F335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Sample methods:</w:t>
            </w:r>
          </w:p>
          <w:p w14:paraId="7D22F445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Via TREMS</w:t>
            </w:r>
          </w:p>
          <w:p w14:paraId="664AD124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Have candidate/s bring paper copy of references to interview and upload to TREMS (HR Assistant)</w:t>
            </w:r>
          </w:p>
          <w:p w14:paraId="636FFB7B" w14:textId="2C0C133D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Email candidate/s with status update (i.e. moving forward as a top candidate) and timeline update and request references at that time</w:t>
            </w:r>
          </w:p>
        </w:tc>
        <w:tc>
          <w:tcPr>
            <w:tcW w:w="1154" w:type="dxa"/>
          </w:tcPr>
          <w:p w14:paraId="5A0F8981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9108541" w14:textId="77777777" w:rsidTr="004B3681">
        <w:tc>
          <w:tcPr>
            <w:tcW w:w="1418" w:type="dxa"/>
          </w:tcPr>
          <w:p w14:paraId="7403F6B5" w14:textId="19B7BB4B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1B236121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Gather screening team interview availability</w:t>
            </w:r>
          </w:p>
          <w:p w14:paraId="30562D7B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General rule of thumb is to have 2x as many interview slots as candidates</w:t>
            </w:r>
          </w:p>
          <w:p w14:paraId="571C836D" w14:textId="76E19034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Could consider using a survey tool like Doodle to gather availability</w:t>
            </w:r>
          </w:p>
        </w:tc>
        <w:tc>
          <w:tcPr>
            <w:tcW w:w="1154" w:type="dxa"/>
          </w:tcPr>
          <w:p w14:paraId="7BEAC83B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bookmarkStart w:id="0" w:name="_GoBack"/>
        <w:bookmarkEnd w:id="0"/>
      </w:tr>
      <w:tr w:rsidR="0014480E" w:rsidRPr="003E0EF1" w14:paraId="50F52C78" w14:textId="77777777" w:rsidTr="004B3681">
        <w:tc>
          <w:tcPr>
            <w:tcW w:w="1418" w:type="dxa"/>
          </w:tcPr>
          <w:p w14:paraId="4504BC2C" w14:textId="7F3B6C2A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25B170AF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Schedule room for interviews (may want to book a little prior and a little after the official interview time)</w:t>
            </w:r>
          </w:p>
          <w:p w14:paraId="233CB2EE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Keep in mind:</w:t>
            </w:r>
          </w:p>
          <w:p w14:paraId="6AA927A1" w14:textId="77777777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Comfortable and adequate seating</w:t>
            </w:r>
          </w:p>
          <w:p w14:paraId="76623D27" w14:textId="05CA4ADC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Necessary AV; coordinate with IT if needed</w:t>
            </w:r>
          </w:p>
          <w:p w14:paraId="31D0F010" w14:textId="77777777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Accessibility</w:t>
            </w:r>
          </w:p>
          <w:p w14:paraId="3796690F" w14:textId="77777777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Temperature controls</w:t>
            </w:r>
          </w:p>
          <w:p w14:paraId="204936B9" w14:textId="3ACBF117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Proximity to restrooms</w:t>
            </w:r>
          </w:p>
          <w:p w14:paraId="61B3C8D6" w14:textId="68E0C924" w:rsidR="0014480E" w:rsidRPr="0020199E" w:rsidRDefault="0014480E" w:rsidP="0014480E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Impression the room gives (pictures on the wall, etc.)</w:t>
            </w:r>
          </w:p>
        </w:tc>
        <w:tc>
          <w:tcPr>
            <w:tcW w:w="1154" w:type="dxa"/>
          </w:tcPr>
          <w:p w14:paraId="492CA650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3ECC9213" w14:textId="77777777" w:rsidTr="004B3681">
        <w:tc>
          <w:tcPr>
            <w:tcW w:w="1418" w:type="dxa"/>
          </w:tcPr>
          <w:p w14:paraId="3E795630" w14:textId="17A995F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4FEC49A7" w14:textId="598D70E3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Create interview event in TREMS so candidates can select their interview times</w:t>
            </w:r>
          </w:p>
        </w:tc>
        <w:tc>
          <w:tcPr>
            <w:tcW w:w="1154" w:type="dxa"/>
          </w:tcPr>
          <w:p w14:paraId="36D259D2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4D799B8F" w14:textId="77777777" w:rsidTr="004B3681">
        <w:tc>
          <w:tcPr>
            <w:tcW w:w="1418" w:type="dxa"/>
          </w:tcPr>
          <w:p w14:paraId="7F53A14F" w14:textId="4586ACCF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546B3D88" w14:textId="30710D5A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Create candidate confirmation email and receive approval from screening team</w:t>
            </w:r>
          </w:p>
          <w:p w14:paraId="31246419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Parking information</w:t>
            </w:r>
          </w:p>
          <w:p w14:paraId="5C20D6D1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Agenda</w:t>
            </w:r>
          </w:p>
          <w:p w14:paraId="72DDF18E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Where to go</w:t>
            </w:r>
          </w:p>
          <w:p w14:paraId="4788C86D" w14:textId="18A3DF32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Who will meet them</w:t>
            </w:r>
          </w:p>
          <w:p w14:paraId="61B652D6" w14:textId="1C06BF9B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Who is in interview panel (names, titles, # of people)</w:t>
            </w:r>
          </w:p>
          <w:p w14:paraId="657DD08B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Accommodation information</w:t>
            </w:r>
          </w:p>
          <w:p w14:paraId="26B64142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Confidentiality statement</w:t>
            </w:r>
          </w:p>
          <w:p w14:paraId="38F255DF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Campus map</w:t>
            </w:r>
          </w:p>
          <w:p w14:paraId="43D51E22" w14:textId="77777777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Mention if comfortable walking shoes are needed</w:t>
            </w:r>
          </w:p>
          <w:p w14:paraId="466061FD" w14:textId="3B32E0F5" w:rsidR="0014480E" w:rsidRPr="0020199E" w:rsidRDefault="0014480E" w:rsidP="0014480E">
            <w:pPr>
              <w:pStyle w:val="ListParagraph"/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Mention if the candidate needs to bring references</w:t>
            </w:r>
          </w:p>
        </w:tc>
        <w:tc>
          <w:tcPr>
            <w:tcW w:w="1154" w:type="dxa"/>
          </w:tcPr>
          <w:p w14:paraId="7A9BFE59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08A0790A" w14:textId="77777777" w:rsidTr="004B3681">
        <w:tc>
          <w:tcPr>
            <w:tcW w:w="1418" w:type="dxa"/>
          </w:tcPr>
          <w:p w14:paraId="56F47CB0" w14:textId="5AA051DC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lastRenderedPageBreak/>
              <w:t>HR Assistant</w:t>
            </w:r>
          </w:p>
        </w:tc>
        <w:tc>
          <w:tcPr>
            <w:tcW w:w="6873" w:type="dxa"/>
          </w:tcPr>
          <w:p w14:paraId="7C606159" w14:textId="4AA796B0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Send candidate confirmation email and cc: screening team members if desired</w:t>
            </w:r>
          </w:p>
        </w:tc>
        <w:tc>
          <w:tcPr>
            <w:tcW w:w="1154" w:type="dxa"/>
          </w:tcPr>
          <w:p w14:paraId="18838560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636AD406" w14:textId="77777777" w:rsidTr="004B3681">
        <w:tc>
          <w:tcPr>
            <w:tcW w:w="1418" w:type="dxa"/>
          </w:tcPr>
          <w:p w14:paraId="5F1E6F39" w14:textId="5371402F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2D9DC5A2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Inform interview panel of interview schedule (where, when, who)</w:t>
            </w:r>
          </w:p>
          <w:p w14:paraId="18B3AF38" w14:textId="77777777" w:rsidR="0014480E" w:rsidRPr="0020199E" w:rsidRDefault="0014480E" w:rsidP="0014480E">
            <w:pPr>
              <w:ind w:left="360"/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Ideas:</w:t>
            </w:r>
          </w:p>
          <w:p w14:paraId="4055C93E" w14:textId="77777777" w:rsidR="0014480E" w:rsidRPr="0020199E" w:rsidRDefault="0014480E" w:rsidP="0014480E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Create calendar holds for members of screening team</w:t>
            </w:r>
          </w:p>
          <w:p w14:paraId="36161775" w14:textId="77777777" w:rsidR="0014480E" w:rsidRPr="0020199E" w:rsidRDefault="0014480E" w:rsidP="0014480E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Create and provide schedule of all interviews to selection team</w:t>
            </w:r>
          </w:p>
        </w:tc>
        <w:tc>
          <w:tcPr>
            <w:tcW w:w="1154" w:type="dxa"/>
          </w:tcPr>
          <w:p w14:paraId="088EA55F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68A3D6A" w14:textId="77777777" w:rsidTr="004B3681">
        <w:tc>
          <w:tcPr>
            <w:tcW w:w="1418" w:type="dxa"/>
          </w:tcPr>
          <w:p w14:paraId="1454D1F5" w14:textId="3AB82E0E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15076D70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Give screening team access to/copies of resumes and cover letters (or CVs)</w:t>
            </w:r>
          </w:p>
        </w:tc>
        <w:tc>
          <w:tcPr>
            <w:tcW w:w="1154" w:type="dxa"/>
          </w:tcPr>
          <w:p w14:paraId="58FE1576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4F198C4D" w14:textId="77777777" w:rsidTr="004B3681">
        <w:tc>
          <w:tcPr>
            <w:tcW w:w="1418" w:type="dxa"/>
            <w:shd w:val="clear" w:color="auto" w:fill="000000" w:themeFill="text1"/>
          </w:tcPr>
          <w:p w14:paraId="75E609F0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873" w:type="dxa"/>
            <w:shd w:val="clear" w:color="auto" w:fill="000000" w:themeFill="text1"/>
          </w:tcPr>
          <w:p w14:paraId="15183A38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  <w:b/>
              </w:rPr>
            </w:pPr>
            <w:r w:rsidRPr="0020199E">
              <w:rPr>
                <w:rFonts w:ascii="Calibri" w:eastAsia="Times New Roman" w:hAnsi="Calibri" w:cs="Calibri"/>
                <w:b/>
              </w:rPr>
              <w:t>Day of interview</w:t>
            </w:r>
          </w:p>
        </w:tc>
        <w:tc>
          <w:tcPr>
            <w:tcW w:w="1154" w:type="dxa"/>
            <w:shd w:val="clear" w:color="auto" w:fill="000000" w:themeFill="text1"/>
          </w:tcPr>
          <w:p w14:paraId="5D7E3DE6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5D39A7C5" w14:textId="77777777" w:rsidTr="004B3681">
        <w:tc>
          <w:tcPr>
            <w:tcW w:w="1418" w:type="dxa"/>
          </w:tcPr>
          <w:p w14:paraId="55581F67" w14:textId="4F0C91AD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30B9A6EF" w14:textId="04FE1CEB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Test AV set-up (if applicable; with help of IT staff (if needed))</w:t>
            </w:r>
          </w:p>
        </w:tc>
        <w:tc>
          <w:tcPr>
            <w:tcW w:w="1154" w:type="dxa"/>
          </w:tcPr>
          <w:p w14:paraId="5D45E39B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57814D8" w14:textId="77777777" w:rsidTr="004B3681">
        <w:tc>
          <w:tcPr>
            <w:tcW w:w="1418" w:type="dxa"/>
          </w:tcPr>
          <w:p w14:paraId="7FCDE18E" w14:textId="1A927838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1F8966E8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Ensure information is printed and prepared (some ideas below)</w:t>
            </w:r>
          </w:p>
          <w:p w14:paraId="753D890D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Business cards</w:t>
            </w:r>
          </w:p>
          <w:p w14:paraId="54BFBDD8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One-pagers</w:t>
            </w:r>
          </w:p>
          <w:p w14:paraId="5AE2E6B4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Brochures</w:t>
            </w:r>
          </w:p>
          <w:p w14:paraId="4DB95C0F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Agenda for candidate (if applicable)</w:t>
            </w:r>
          </w:p>
          <w:p w14:paraId="5B0D8F07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Benefits information</w:t>
            </w:r>
          </w:p>
          <w:p w14:paraId="3234E8BE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Org chart</w:t>
            </w:r>
          </w:p>
          <w:p w14:paraId="32D19BC3" w14:textId="77777777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Mission and vision statements</w:t>
            </w:r>
          </w:p>
          <w:p w14:paraId="18530265" w14:textId="6D6D915A" w:rsidR="0014480E" w:rsidRPr="0020199E" w:rsidRDefault="0014480E" w:rsidP="0014480E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CALS employee breakdown from OBIEE</w:t>
            </w:r>
          </w:p>
        </w:tc>
        <w:tc>
          <w:tcPr>
            <w:tcW w:w="1154" w:type="dxa"/>
          </w:tcPr>
          <w:p w14:paraId="438F8F45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71817CB" w14:textId="77777777" w:rsidTr="004B3681">
        <w:tc>
          <w:tcPr>
            <w:tcW w:w="1418" w:type="dxa"/>
          </w:tcPr>
          <w:p w14:paraId="4B21A944" w14:textId="5B138590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65676D11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Ensure interviewers have:</w:t>
            </w:r>
          </w:p>
          <w:p w14:paraId="4BD01D6F" w14:textId="77777777" w:rsidR="0014480E" w:rsidRPr="0020199E" w:rsidRDefault="0014480E" w:rsidP="0014480E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Pens</w:t>
            </w:r>
          </w:p>
          <w:p w14:paraId="0A06199F" w14:textId="77777777" w:rsidR="0014480E" w:rsidRPr="0020199E" w:rsidRDefault="0014480E" w:rsidP="0014480E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Interview questions</w:t>
            </w:r>
          </w:p>
          <w:p w14:paraId="2711AAA0" w14:textId="77777777" w:rsidR="0014480E" w:rsidRPr="0020199E" w:rsidRDefault="0014480E" w:rsidP="0014480E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Copy of resume, cover letter, CV (if applicable)</w:t>
            </w:r>
          </w:p>
          <w:p w14:paraId="6BCB8900" w14:textId="77777777" w:rsidR="0014480E" w:rsidRPr="0020199E" w:rsidRDefault="0014480E" w:rsidP="0014480E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Copy of evaluation form (if applicable)</w:t>
            </w:r>
          </w:p>
        </w:tc>
        <w:tc>
          <w:tcPr>
            <w:tcW w:w="1154" w:type="dxa"/>
          </w:tcPr>
          <w:p w14:paraId="7A53ACC6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510F3FB" w14:textId="77777777" w:rsidTr="004B3681">
        <w:tc>
          <w:tcPr>
            <w:tcW w:w="1418" w:type="dxa"/>
          </w:tcPr>
          <w:p w14:paraId="7255CE4A" w14:textId="16F7D123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60D7DD59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Prepare water pitcher and cups (if applicable)</w:t>
            </w:r>
          </w:p>
        </w:tc>
        <w:tc>
          <w:tcPr>
            <w:tcW w:w="1154" w:type="dxa"/>
          </w:tcPr>
          <w:p w14:paraId="545391E5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1759B1DE" w14:textId="77777777" w:rsidTr="004B3681">
        <w:tc>
          <w:tcPr>
            <w:tcW w:w="1418" w:type="dxa"/>
          </w:tcPr>
          <w:p w14:paraId="166CAC58" w14:textId="3C1EEDCD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621C5C5F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Arrange for one of the interviewers to keep track of time</w:t>
            </w:r>
          </w:p>
        </w:tc>
        <w:tc>
          <w:tcPr>
            <w:tcW w:w="1154" w:type="dxa"/>
          </w:tcPr>
          <w:p w14:paraId="75108F63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060C3420" w14:textId="77777777" w:rsidTr="004B3681">
        <w:tc>
          <w:tcPr>
            <w:tcW w:w="1418" w:type="dxa"/>
          </w:tcPr>
          <w:p w14:paraId="67095083" w14:textId="0995B342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6B629AA3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Ensure front desk staff are aware of interviews occurring (if applicable)</w:t>
            </w:r>
          </w:p>
        </w:tc>
        <w:tc>
          <w:tcPr>
            <w:tcW w:w="1154" w:type="dxa"/>
          </w:tcPr>
          <w:p w14:paraId="40D35261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71F73CB5" w14:textId="77777777" w:rsidTr="004B3681">
        <w:tc>
          <w:tcPr>
            <w:tcW w:w="1418" w:type="dxa"/>
          </w:tcPr>
          <w:p w14:paraId="1D385DC9" w14:textId="4F0AA006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1672974D" w14:textId="63D58A41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Mute or forward office phone (if applicable)</w:t>
            </w:r>
          </w:p>
        </w:tc>
        <w:tc>
          <w:tcPr>
            <w:tcW w:w="1154" w:type="dxa"/>
          </w:tcPr>
          <w:p w14:paraId="4523300D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670BD277" w14:textId="77777777" w:rsidTr="004B3681">
        <w:tc>
          <w:tcPr>
            <w:tcW w:w="1418" w:type="dxa"/>
            <w:shd w:val="clear" w:color="auto" w:fill="000000" w:themeFill="text1"/>
          </w:tcPr>
          <w:p w14:paraId="7DB40003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873" w:type="dxa"/>
            <w:shd w:val="clear" w:color="auto" w:fill="000000" w:themeFill="text1"/>
          </w:tcPr>
          <w:p w14:paraId="7D7163C7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  <w:b/>
              </w:rPr>
            </w:pPr>
            <w:r w:rsidRPr="0020199E">
              <w:rPr>
                <w:rFonts w:ascii="Calibri" w:eastAsia="Times New Roman" w:hAnsi="Calibri" w:cs="Calibri"/>
                <w:b/>
              </w:rPr>
              <w:t>Post-interview</w:t>
            </w:r>
          </w:p>
        </w:tc>
        <w:tc>
          <w:tcPr>
            <w:tcW w:w="1154" w:type="dxa"/>
            <w:shd w:val="clear" w:color="auto" w:fill="000000" w:themeFill="text1"/>
          </w:tcPr>
          <w:p w14:paraId="020DD0B1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116613F7" w14:textId="77777777" w:rsidTr="004B3681">
        <w:tc>
          <w:tcPr>
            <w:tcW w:w="1418" w:type="dxa"/>
          </w:tcPr>
          <w:p w14:paraId="7FB6A257" w14:textId="7CDD704C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1C7EE4B6" w14:textId="198F57AF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Clean up space used</w:t>
            </w:r>
          </w:p>
        </w:tc>
        <w:tc>
          <w:tcPr>
            <w:tcW w:w="1154" w:type="dxa"/>
          </w:tcPr>
          <w:p w14:paraId="4B18CC65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02D5AE67" w14:textId="77777777" w:rsidTr="004B3681">
        <w:tc>
          <w:tcPr>
            <w:tcW w:w="1418" w:type="dxa"/>
          </w:tcPr>
          <w:p w14:paraId="4B9619F7" w14:textId="65A9F718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586EF770" w14:textId="77EED39D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Collect applicable documents from the screening team</w:t>
            </w:r>
            <w:r>
              <w:rPr>
                <w:rFonts w:ascii="Calibri" w:eastAsia="Times New Roman" w:hAnsi="Calibri" w:cs="Calibri"/>
              </w:rPr>
              <w:t xml:space="preserve"> to be included in the recruitment file</w:t>
            </w:r>
            <w:r w:rsidRPr="0020199E">
              <w:rPr>
                <w:rFonts w:ascii="Calibri" w:eastAsia="Times New Roman" w:hAnsi="Calibri" w:cs="Calibri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 xml:space="preserve">summary </w:t>
            </w:r>
            <w:r w:rsidRPr="0020199E">
              <w:rPr>
                <w:rFonts w:ascii="Calibri" w:eastAsia="Times New Roman" w:hAnsi="Calibri" w:cs="Calibri"/>
              </w:rPr>
              <w:t>notes</w:t>
            </w:r>
            <w:r>
              <w:rPr>
                <w:rFonts w:ascii="Calibri" w:eastAsia="Times New Roman" w:hAnsi="Calibri" w:cs="Calibri"/>
              </w:rPr>
              <w:t xml:space="preserve"> (NOT personal notes)</w:t>
            </w:r>
            <w:r w:rsidRPr="0020199E">
              <w:rPr>
                <w:rFonts w:ascii="Calibri" w:eastAsia="Times New Roman" w:hAnsi="Calibri" w:cs="Calibri"/>
              </w:rPr>
              <w:t>, evaluation form, summary document, etc.)</w:t>
            </w:r>
          </w:p>
        </w:tc>
        <w:tc>
          <w:tcPr>
            <w:tcW w:w="1154" w:type="dxa"/>
          </w:tcPr>
          <w:p w14:paraId="3417744E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2B02E323" w14:textId="77777777" w:rsidTr="004B3681">
        <w:tc>
          <w:tcPr>
            <w:tcW w:w="1418" w:type="dxa"/>
          </w:tcPr>
          <w:p w14:paraId="5056C58F" w14:textId="7C0B881F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2BE5DD23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Forward candidate thank you email to rest of screening team (If one was sent)</w:t>
            </w:r>
          </w:p>
        </w:tc>
        <w:tc>
          <w:tcPr>
            <w:tcW w:w="1154" w:type="dxa"/>
          </w:tcPr>
          <w:p w14:paraId="2C61478E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:rsidRPr="003E0EF1" w14:paraId="310EDCEF" w14:textId="77777777" w:rsidTr="004B3681">
        <w:tc>
          <w:tcPr>
            <w:tcW w:w="1418" w:type="dxa"/>
          </w:tcPr>
          <w:p w14:paraId="28D0734F" w14:textId="2671A66A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HR Assistant</w:t>
            </w:r>
          </w:p>
        </w:tc>
        <w:tc>
          <w:tcPr>
            <w:tcW w:w="6873" w:type="dxa"/>
          </w:tcPr>
          <w:p w14:paraId="5FE45D03" w14:textId="0168100D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 xml:space="preserve">Update TREMS </w:t>
            </w:r>
          </w:p>
        </w:tc>
        <w:tc>
          <w:tcPr>
            <w:tcW w:w="1154" w:type="dxa"/>
          </w:tcPr>
          <w:p w14:paraId="56D12896" w14:textId="77777777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14:paraId="0A431E0C" w14:textId="77777777" w:rsidTr="004B3681">
        <w:tc>
          <w:tcPr>
            <w:tcW w:w="1418" w:type="dxa"/>
          </w:tcPr>
          <w:p w14:paraId="223E7985" w14:textId="396B610E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51C89BBD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Begin determining reference check questions</w:t>
            </w:r>
          </w:p>
        </w:tc>
        <w:tc>
          <w:tcPr>
            <w:tcW w:w="1154" w:type="dxa"/>
          </w:tcPr>
          <w:p w14:paraId="180B72E3" w14:textId="77777777" w:rsidR="0014480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4480E" w14:paraId="50C87540" w14:textId="77777777" w:rsidTr="004B3681">
        <w:tc>
          <w:tcPr>
            <w:tcW w:w="1418" w:type="dxa"/>
          </w:tcPr>
          <w:p w14:paraId="467E885C" w14:textId="7EEA40B4" w:rsidR="0014480E" w:rsidRPr="003E0EF1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3E0EF1">
              <w:rPr>
                <w:rFonts w:ascii="Calibri" w:eastAsia="Times New Roman" w:hAnsi="Calibri" w:cs="Calibri"/>
              </w:rPr>
              <w:t>Screening team</w:t>
            </w:r>
          </w:p>
        </w:tc>
        <w:tc>
          <w:tcPr>
            <w:tcW w:w="6873" w:type="dxa"/>
          </w:tcPr>
          <w:p w14:paraId="0874579B" w14:textId="77777777" w:rsidR="0014480E" w:rsidRPr="0020199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Determine any final steps of the search</w:t>
            </w:r>
          </w:p>
          <w:p w14:paraId="7F4204AA" w14:textId="3F92D78C" w:rsidR="0014480E" w:rsidRPr="0020199E" w:rsidRDefault="0014480E" w:rsidP="0014480E">
            <w:pPr>
              <w:pStyle w:val="ListParagraph"/>
              <w:numPr>
                <w:ilvl w:val="0"/>
                <w:numId w:val="29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0199E">
              <w:rPr>
                <w:rFonts w:ascii="Calibri" w:eastAsia="Times New Roman" w:hAnsi="Calibri" w:cs="Calibri"/>
              </w:rPr>
              <w:t>Example consideration: For candidates who progressed through the interview process but were not offered the position, should a different letter thanking them for their time be vetted through CALS HR or do they receive a final letter through TREMS which would be the same for all applicants?</w:t>
            </w:r>
          </w:p>
        </w:tc>
        <w:tc>
          <w:tcPr>
            <w:tcW w:w="1154" w:type="dxa"/>
          </w:tcPr>
          <w:p w14:paraId="22B9E665" w14:textId="77777777" w:rsidR="0014480E" w:rsidRDefault="0014480E" w:rsidP="0014480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459488B6" w14:textId="77777777" w:rsidR="00D16A91" w:rsidRDefault="00D16A91" w:rsidP="00DF6CCA">
      <w:pPr>
        <w:pStyle w:val="NoSpacing"/>
      </w:pPr>
    </w:p>
    <w:p w14:paraId="4355176E" w14:textId="77777777" w:rsidR="0051099B" w:rsidRPr="00DF6CCA" w:rsidRDefault="0051099B" w:rsidP="001719B1">
      <w:pPr>
        <w:pStyle w:val="NoSpacing"/>
        <w:ind w:left="720"/>
      </w:pPr>
    </w:p>
    <w:p w14:paraId="113B7D87" w14:textId="0B388732" w:rsidR="00DF6CCA" w:rsidRPr="007B7595" w:rsidRDefault="00DF6CCA" w:rsidP="00D23B38"/>
    <w:sectPr w:rsidR="00DF6CCA" w:rsidRPr="007B759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6B045" w14:textId="77777777" w:rsidR="008A46AA" w:rsidRDefault="008A46AA" w:rsidP="005E36FE">
      <w:pPr>
        <w:spacing w:after="0" w:line="240" w:lineRule="auto"/>
      </w:pPr>
      <w:r>
        <w:separator/>
      </w:r>
    </w:p>
  </w:endnote>
  <w:endnote w:type="continuationSeparator" w:id="0">
    <w:p w14:paraId="71C0911C" w14:textId="77777777" w:rsidR="008A46AA" w:rsidRDefault="008A46AA" w:rsidP="005E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EC26" w14:textId="175877AB" w:rsidR="00EB2888" w:rsidRPr="00D43E68" w:rsidRDefault="00EB2888" w:rsidP="00EB2888">
    <w:pPr>
      <w:pStyle w:val="Footer"/>
      <w:jc w:val="center"/>
      <w:rPr>
        <w:rFonts w:cstheme="minorHAnsi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="003D07BC">
      <w:rPr>
        <w:rFonts w:cstheme="minorHAnsi"/>
        <w:sz w:val="18"/>
        <w:szCs w:val="18"/>
      </w:rPr>
      <w:t>Last updated: 4.</w:t>
    </w:r>
    <w:r w:rsidR="00B41E94">
      <w:rPr>
        <w:rFonts w:cstheme="minorHAnsi"/>
        <w:sz w:val="18"/>
        <w:szCs w:val="18"/>
      </w:rPr>
      <w:t>30</w:t>
    </w:r>
    <w:r w:rsidRPr="00D43E68">
      <w:rPr>
        <w:rFonts w:cstheme="minorHAnsi"/>
        <w:sz w:val="18"/>
        <w:szCs w:val="18"/>
      </w:rPr>
      <w:t>.19</w:t>
    </w:r>
  </w:p>
  <w:p w14:paraId="72FC04D5" w14:textId="6C103300" w:rsidR="00EB2888" w:rsidRPr="00D12982" w:rsidRDefault="00EB2888" w:rsidP="00EB2888">
    <w:pPr>
      <w:pStyle w:val="Footer"/>
      <w:jc w:val="right"/>
      <w:rPr>
        <w:sz w:val="18"/>
        <w:szCs w:val="18"/>
      </w:rPr>
    </w:pPr>
    <w:r w:rsidRPr="00D43E68">
      <w:rPr>
        <w:rFonts w:cstheme="minorHAnsi"/>
        <w:sz w:val="18"/>
        <w:szCs w:val="18"/>
      </w:rPr>
      <w:t xml:space="preserve">Page </w:t>
    </w:r>
    <w:r w:rsidRPr="00D43E68">
      <w:rPr>
        <w:rFonts w:cstheme="minorHAnsi"/>
        <w:bCs/>
        <w:sz w:val="18"/>
        <w:szCs w:val="18"/>
      </w:rPr>
      <w:fldChar w:fldCharType="begin"/>
    </w:r>
    <w:r w:rsidRPr="00D43E68">
      <w:rPr>
        <w:rFonts w:cstheme="minorHAnsi"/>
        <w:bCs/>
        <w:sz w:val="18"/>
        <w:szCs w:val="18"/>
      </w:rPr>
      <w:instrText xml:space="preserve"> PAGE </w:instrText>
    </w:r>
    <w:r w:rsidRPr="00D43E68">
      <w:rPr>
        <w:rFonts w:cstheme="minorHAnsi"/>
        <w:bCs/>
        <w:sz w:val="18"/>
        <w:szCs w:val="18"/>
      </w:rPr>
      <w:fldChar w:fldCharType="separate"/>
    </w:r>
    <w:r w:rsidR="00B41E94">
      <w:rPr>
        <w:rFonts w:cstheme="minorHAnsi"/>
        <w:bCs/>
        <w:noProof/>
        <w:sz w:val="18"/>
        <w:szCs w:val="18"/>
      </w:rPr>
      <w:t>4</w:t>
    </w:r>
    <w:r w:rsidRPr="00D43E68">
      <w:rPr>
        <w:rFonts w:cstheme="minorHAnsi"/>
        <w:bCs/>
        <w:sz w:val="18"/>
        <w:szCs w:val="18"/>
      </w:rPr>
      <w:fldChar w:fldCharType="end"/>
    </w:r>
    <w:r w:rsidRPr="00D43E68">
      <w:rPr>
        <w:rFonts w:cstheme="minorHAnsi"/>
        <w:sz w:val="18"/>
        <w:szCs w:val="18"/>
      </w:rPr>
      <w:t xml:space="preserve"> of </w:t>
    </w:r>
    <w:r w:rsidRPr="00D43E68">
      <w:rPr>
        <w:rFonts w:cstheme="minorHAnsi"/>
        <w:bCs/>
        <w:sz w:val="18"/>
        <w:szCs w:val="18"/>
      </w:rPr>
      <w:fldChar w:fldCharType="begin"/>
    </w:r>
    <w:r w:rsidRPr="00D43E68">
      <w:rPr>
        <w:rFonts w:cstheme="minorHAnsi"/>
        <w:bCs/>
        <w:sz w:val="18"/>
        <w:szCs w:val="18"/>
      </w:rPr>
      <w:instrText xml:space="preserve"> NUMPAGES  </w:instrText>
    </w:r>
    <w:r w:rsidRPr="00D43E68">
      <w:rPr>
        <w:rFonts w:cstheme="minorHAnsi"/>
        <w:bCs/>
        <w:sz w:val="18"/>
        <w:szCs w:val="18"/>
      </w:rPr>
      <w:fldChar w:fldCharType="separate"/>
    </w:r>
    <w:r w:rsidR="00B41E94">
      <w:rPr>
        <w:rFonts w:cstheme="minorHAnsi"/>
        <w:bCs/>
        <w:noProof/>
        <w:sz w:val="18"/>
        <w:szCs w:val="18"/>
      </w:rPr>
      <w:t>4</w:t>
    </w:r>
    <w:r w:rsidRPr="00D43E68">
      <w:rPr>
        <w:rFonts w:cstheme="minorHAnsi"/>
        <w:bCs/>
        <w:sz w:val="18"/>
        <w:szCs w:val="18"/>
      </w:rPr>
      <w:fldChar w:fldCharType="end"/>
    </w:r>
  </w:p>
  <w:p w14:paraId="638A642D" w14:textId="77777777" w:rsidR="005E36FE" w:rsidRDefault="005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357B" w14:textId="77777777" w:rsidR="008A46AA" w:rsidRDefault="008A46AA" w:rsidP="005E36FE">
      <w:pPr>
        <w:spacing w:after="0" w:line="240" w:lineRule="auto"/>
      </w:pPr>
      <w:r>
        <w:separator/>
      </w:r>
    </w:p>
  </w:footnote>
  <w:footnote w:type="continuationSeparator" w:id="0">
    <w:p w14:paraId="1C627256" w14:textId="77777777" w:rsidR="008A46AA" w:rsidRDefault="008A46AA" w:rsidP="005E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735"/>
    <w:multiLevelType w:val="hybridMultilevel"/>
    <w:tmpl w:val="5E9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610"/>
    <w:multiLevelType w:val="hybridMultilevel"/>
    <w:tmpl w:val="6016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007"/>
    <w:multiLevelType w:val="hybridMultilevel"/>
    <w:tmpl w:val="2F9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FBE"/>
    <w:multiLevelType w:val="hybridMultilevel"/>
    <w:tmpl w:val="C42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079E"/>
    <w:multiLevelType w:val="hybridMultilevel"/>
    <w:tmpl w:val="F0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E79E3"/>
    <w:multiLevelType w:val="hybridMultilevel"/>
    <w:tmpl w:val="7642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611"/>
    <w:multiLevelType w:val="hybridMultilevel"/>
    <w:tmpl w:val="B60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0615"/>
    <w:multiLevelType w:val="hybridMultilevel"/>
    <w:tmpl w:val="E798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4356"/>
    <w:multiLevelType w:val="hybridMultilevel"/>
    <w:tmpl w:val="F33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65AF6"/>
    <w:multiLevelType w:val="hybridMultilevel"/>
    <w:tmpl w:val="ACF0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0FB"/>
    <w:multiLevelType w:val="hybridMultilevel"/>
    <w:tmpl w:val="B976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23AD"/>
    <w:multiLevelType w:val="hybridMultilevel"/>
    <w:tmpl w:val="C538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991"/>
    <w:multiLevelType w:val="multilevel"/>
    <w:tmpl w:val="4F784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A635A4"/>
    <w:multiLevelType w:val="multilevel"/>
    <w:tmpl w:val="35BA7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7515E82"/>
    <w:multiLevelType w:val="multilevel"/>
    <w:tmpl w:val="35BA72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0F7537"/>
    <w:multiLevelType w:val="hybridMultilevel"/>
    <w:tmpl w:val="167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56BE5"/>
    <w:multiLevelType w:val="hybridMultilevel"/>
    <w:tmpl w:val="18EC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55911"/>
    <w:multiLevelType w:val="hybridMultilevel"/>
    <w:tmpl w:val="567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205BD"/>
    <w:multiLevelType w:val="multilevel"/>
    <w:tmpl w:val="CB703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7103B48"/>
    <w:multiLevelType w:val="hybridMultilevel"/>
    <w:tmpl w:val="E04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751D4"/>
    <w:multiLevelType w:val="hybridMultilevel"/>
    <w:tmpl w:val="F7B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B78D0"/>
    <w:multiLevelType w:val="hybridMultilevel"/>
    <w:tmpl w:val="9F1ED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727B"/>
    <w:multiLevelType w:val="hybridMultilevel"/>
    <w:tmpl w:val="C4DCE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04997"/>
    <w:multiLevelType w:val="hybridMultilevel"/>
    <w:tmpl w:val="C62C0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04551"/>
    <w:multiLevelType w:val="hybridMultilevel"/>
    <w:tmpl w:val="FEE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52CC1"/>
    <w:multiLevelType w:val="hybridMultilevel"/>
    <w:tmpl w:val="22E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B060C"/>
    <w:multiLevelType w:val="hybridMultilevel"/>
    <w:tmpl w:val="64E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03D38"/>
    <w:multiLevelType w:val="hybridMultilevel"/>
    <w:tmpl w:val="7DB0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7485"/>
    <w:multiLevelType w:val="hybridMultilevel"/>
    <w:tmpl w:val="B1ACA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23858"/>
    <w:multiLevelType w:val="hybridMultilevel"/>
    <w:tmpl w:val="B0E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8"/>
  </w:num>
  <w:num w:numId="5">
    <w:abstractNumId w:val="20"/>
  </w:num>
  <w:num w:numId="6">
    <w:abstractNumId w:val="2"/>
  </w:num>
  <w:num w:numId="7">
    <w:abstractNumId w:val="24"/>
  </w:num>
  <w:num w:numId="8">
    <w:abstractNumId w:val="28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0"/>
  </w:num>
  <w:num w:numId="15">
    <w:abstractNumId w:val="6"/>
  </w:num>
  <w:num w:numId="16">
    <w:abstractNumId w:val="26"/>
  </w:num>
  <w:num w:numId="17">
    <w:abstractNumId w:val="21"/>
  </w:num>
  <w:num w:numId="18">
    <w:abstractNumId w:val="22"/>
  </w:num>
  <w:num w:numId="19">
    <w:abstractNumId w:val="4"/>
  </w:num>
  <w:num w:numId="20">
    <w:abstractNumId w:val="7"/>
  </w:num>
  <w:num w:numId="21">
    <w:abstractNumId w:val="29"/>
  </w:num>
  <w:num w:numId="22">
    <w:abstractNumId w:val="14"/>
  </w:num>
  <w:num w:numId="23">
    <w:abstractNumId w:val="11"/>
  </w:num>
  <w:num w:numId="24">
    <w:abstractNumId w:val="23"/>
  </w:num>
  <w:num w:numId="25">
    <w:abstractNumId w:val="3"/>
  </w:num>
  <w:num w:numId="26">
    <w:abstractNumId w:val="10"/>
  </w:num>
  <w:num w:numId="27">
    <w:abstractNumId w:val="9"/>
  </w:num>
  <w:num w:numId="28">
    <w:abstractNumId w:val="27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5"/>
    <w:rsid w:val="000323FF"/>
    <w:rsid w:val="00061114"/>
    <w:rsid w:val="00065820"/>
    <w:rsid w:val="00067A2D"/>
    <w:rsid w:val="000709C8"/>
    <w:rsid w:val="000825B8"/>
    <w:rsid w:val="0008406D"/>
    <w:rsid w:val="00097EAE"/>
    <w:rsid w:val="000B0D71"/>
    <w:rsid w:val="000C30A3"/>
    <w:rsid w:val="000D4761"/>
    <w:rsid w:val="00103231"/>
    <w:rsid w:val="00104502"/>
    <w:rsid w:val="001354C8"/>
    <w:rsid w:val="00135F13"/>
    <w:rsid w:val="00141C6A"/>
    <w:rsid w:val="0014480E"/>
    <w:rsid w:val="0015201A"/>
    <w:rsid w:val="001719B1"/>
    <w:rsid w:val="00184722"/>
    <w:rsid w:val="001B56E9"/>
    <w:rsid w:val="001B5F10"/>
    <w:rsid w:val="001C1648"/>
    <w:rsid w:val="001C5FD6"/>
    <w:rsid w:val="001D4123"/>
    <w:rsid w:val="001F6693"/>
    <w:rsid w:val="0020199E"/>
    <w:rsid w:val="0021381F"/>
    <w:rsid w:val="00217314"/>
    <w:rsid w:val="002221DF"/>
    <w:rsid w:val="00222CE7"/>
    <w:rsid w:val="00265242"/>
    <w:rsid w:val="002658FB"/>
    <w:rsid w:val="00284E9F"/>
    <w:rsid w:val="002965A7"/>
    <w:rsid w:val="002A58FF"/>
    <w:rsid w:val="002C3793"/>
    <w:rsid w:val="002D17B6"/>
    <w:rsid w:val="002E3565"/>
    <w:rsid w:val="002E5AF3"/>
    <w:rsid w:val="00302138"/>
    <w:rsid w:val="00310CF8"/>
    <w:rsid w:val="00320D59"/>
    <w:rsid w:val="00322967"/>
    <w:rsid w:val="00322E50"/>
    <w:rsid w:val="003255C9"/>
    <w:rsid w:val="003A3918"/>
    <w:rsid w:val="003A4FB3"/>
    <w:rsid w:val="003C109F"/>
    <w:rsid w:val="003D07BC"/>
    <w:rsid w:val="003D42C9"/>
    <w:rsid w:val="003E0EF1"/>
    <w:rsid w:val="003F3745"/>
    <w:rsid w:val="004138F4"/>
    <w:rsid w:val="00414389"/>
    <w:rsid w:val="004400DD"/>
    <w:rsid w:val="00470FB2"/>
    <w:rsid w:val="00485F6C"/>
    <w:rsid w:val="00491C13"/>
    <w:rsid w:val="004A16D4"/>
    <w:rsid w:val="004B1F8B"/>
    <w:rsid w:val="004B3681"/>
    <w:rsid w:val="004B7DCC"/>
    <w:rsid w:val="005029CD"/>
    <w:rsid w:val="0051099B"/>
    <w:rsid w:val="005154B6"/>
    <w:rsid w:val="00517B70"/>
    <w:rsid w:val="00520F0F"/>
    <w:rsid w:val="00543D61"/>
    <w:rsid w:val="0055469A"/>
    <w:rsid w:val="00580354"/>
    <w:rsid w:val="005C3FA9"/>
    <w:rsid w:val="005D5AA5"/>
    <w:rsid w:val="005E2A44"/>
    <w:rsid w:val="005E36FE"/>
    <w:rsid w:val="006803B1"/>
    <w:rsid w:val="006A292C"/>
    <w:rsid w:val="006A6C5C"/>
    <w:rsid w:val="006B0705"/>
    <w:rsid w:val="006C20EF"/>
    <w:rsid w:val="006C2D14"/>
    <w:rsid w:val="006C750D"/>
    <w:rsid w:val="006D1C73"/>
    <w:rsid w:val="007012F1"/>
    <w:rsid w:val="007019FF"/>
    <w:rsid w:val="00703BC6"/>
    <w:rsid w:val="00730143"/>
    <w:rsid w:val="00734B39"/>
    <w:rsid w:val="00736C6B"/>
    <w:rsid w:val="0075100A"/>
    <w:rsid w:val="0075433A"/>
    <w:rsid w:val="00767421"/>
    <w:rsid w:val="007B7595"/>
    <w:rsid w:val="007F0F4B"/>
    <w:rsid w:val="007F40AE"/>
    <w:rsid w:val="0082237D"/>
    <w:rsid w:val="008529C7"/>
    <w:rsid w:val="00853776"/>
    <w:rsid w:val="00861BA3"/>
    <w:rsid w:val="00865381"/>
    <w:rsid w:val="008674F3"/>
    <w:rsid w:val="00873F54"/>
    <w:rsid w:val="00875034"/>
    <w:rsid w:val="00881301"/>
    <w:rsid w:val="008A46AA"/>
    <w:rsid w:val="008D56B6"/>
    <w:rsid w:val="008E5C14"/>
    <w:rsid w:val="008F57F0"/>
    <w:rsid w:val="00944F99"/>
    <w:rsid w:val="0095112D"/>
    <w:rsid w:val="009600AC"/>
    <w:rsid w:val="00964F73"/>
    <w:rsid w:val="0098713A"/>
    <w:rsid w:val="00990E0A"/>
    <w:rsid w:val="009E7255"/>
    <w:rsid w:val="009F18FB"/>
    <w:rsid w:val="00A043D2"/>
    <w:rsid w:val="00A11E89"/>
    <w:rsid w:val="00A3572F"/>
    <w:rsid w:val="00A36824"/>
    <w:rsid w:val="00A62CAA"/>
    <w:rsid w:val="00A66215"/>
    <w:rsid w:val="00A67FE7"/>
    <w:rsid w:val="00A80458"/>
    <w:rsid w:val="00AA0806"/>
    <w:rsid w:val="00AD370D"/>
    <w:rsid w:val="00AE7A24"/>
    <w:rsid w:val="00AF2156"/>
    <w:rsid w:val="00B30B9A"/>
    <w:rsid w:val="00B41E94"/>
    <w:rsid w:val="00B47C9F"/>
    <w:rsid w:val="00B74F3F"/>
    <w:rsid w:val="00BB4755"/>
    <w:rsid w:val="00BB4FEC"/>
    <w:rsid w:val="00BC1145"/>
    <w:rsid w:val="00BE3A42"/>
    <w:rsid w:val="00BF1CFF"/>
    <w:rsid w:val="00C231A8"/>
    <w:rsid w:val="00C25C0D"/>
    <w:rsid w:val="00C47367"/>
    <w:rsid w:val="00C65AFC"/>
    <w:rsid w:val="00CA0E38"/>
    <w:rsid w:val="00CA5C71"/>
    <w:rsid w:val="00CD1445"/>
    <w:rsid w:val="00D022C4"/>
    <w:rsid w:val="00D04EC5"/>
    <w:rsid w:val="00D12982"/>
    <w:rsid w:val="00D16A91"/>
    <w:rsid w:val="00D23B38"/>
    <w:rsid w:val="00D33885"/>
    <w:rsid w:val="00D43AF8"/>
    <w:rsid w:val="00D44EF1"/>
    <w:rsid w:val="00D54535"/>
    <w:rsid w:val="00D7545A"/>
    <w:rsid w:val="00DD15E9"/>
    <w:rsid w:val="00DF6CCA"/>
    <w:rsid w:val="00E00079"/>
    <w:rsid w:val="00E42C87"/>
    <w:rsid w:val="00E441C1"/>
    <w:rsid w:val="00E60DFD"/>
    <w:rsid w:val="00E8389E"/>
    <w:rsid w:val="00E97B5C"/>
    <w:rsid w:val="00EB0D56"/>
    <w:rsid w:val="00EB2888"/>
    <w:rsid w:val="00EB4F6D"/>
    <w:rsid w:val="00ED01F9"/>
    <w:rsid w:val="00ED22AB"/>
    <w:rsid w:val="00EE03F3"/>
    <w:rsid w:val="00EE2749"/>
    <w:rsid w:val="00EE6458"/>
    <w:rsid w:val="00F00A67"/>
    <w:rsid w:val="00F04B48"/>
    <w:rsid w:val="00F620B2"/>
    <w:rsid w:val="00F72218"/>
    <w:rsid w:val="00FB0FF9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E4112"/>
  <w15:chartTrackingRefBased/>
  <w15:docId w15:val="{337F36B2-8234-4C4D-96D8-05BA539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445"/>
    <w:rPr>
      <w:color w:val="0000FF"/>
      <w:u w:val="single"/>
    </w:rPr>
  </w:style>
  <w:style w:type="table" w:styleId="TableGrid">
    <w:name w:val="Table Grid"/>
    <w:basedOn w:val="TableNormal"/>
    <w:uiPriority w:val="39"/>
    <w:rsid w:val="00CD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FE"/>
  </w:style>
  <w:style w:type="paragraph" w:styleId="Footer">
    <w:name w:val="footer"/>
    <w:basedOn w:val="Normal"/>
    <w:link w:val="FooterChar"/>
    <w:uiPriority w:val="99"/>
    <w:unhideWhenUsed/>
    <w:rsid w:val="005E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FE"/>
  </w:style>
  <w:style w:type="paragraph" w:styleId="NoSpacing">
    <w:name w:val="No Spacing"/>
    <w:uiPriority w:val="1"/>
    <w:qFormat/>
    <w:rsid w:val="00DF6C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B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56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7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reload=9&amp;v=noQK0WQ01X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seli.engr.wisc.edu/docs/SearchBook_Wisc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sc.edu/hr-professionals/recruit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cals.wisc.edu/recruiting-information/candidate-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cals.wisc.edu/recruiting-inform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FA21-7D9A-4617-BE57-0164FE15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Vosen</dc:creator>
  <cp:keywords/>
  <dc:description/>
  <cp:lastModifiedBy>Vanessa Vosen</cp:lastModifiedBy>
  <cp:revision>11</cp:revision>
  <cp:lastPrinted>2019-01-22T22:03:00Z</cp:lastPrinted>
  <dcterms:created xsi:type="dcterms:W3CDTF">2019-04-10T13:38:00Z</dcterms:created>
  <dcterms:modified xsi:type="dcterms:W3CDTF">2019-04-30T21:04:00Z</dcterms:modified>
</cp:coreProperties>
</file>